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9E" w:rsidRPr="00477715" w:rsidRDefault="00C72562" w:rsidP="00477715">
      <w:pPr>
        <w:pStyle w:val="1"/>
        <w:ind w:left="5103"/>
        <w:rPr>
          <w:sz w:val="28"/>
          <w:szCs w:val="28"/>
        </w:rPr>
      </w:pPr>
      <w:r>
        <w:rPr>
          <w:szCs w:val="24"/>
        </w:rPr>
        <w:t xml:space="preserve">                    </w:t>
      </w:r>
      <w:r w:rsidRPr="00477715">
        <w:rPr>
          <w:sz w:val="28"/>
          <w:szCs w:val="28"/>
        </w:rPr>
        <w:t xml:space="preserve">                                                </w:t>
      </w:r>
      <w:r w:rsidR="00C522D9" w:rsidRPr="00477715">
        <w:rPr>
          <w:sz w:val="28"/>
          <w:szCs w:val="28"/>
        </w:rPr>
        <w:t xml:space="preserve">                               </w:t>
      </w:r>
      <w:r w:rsidR="009C35DF" w:rsidRPr="00477715">
        <w:rPr>
          <w:sz w:val="28"/>
          <w:szCs w:val="28"/>
        </w:rPr>
        <w:t>Утверждено</w:t>
      </w:r>
      <w:r w:rsidRPr="00477715">
        <w:rPr>
          <w:sz w:val="28"/>
          <w:szCs w:val="28"/>
        </w:rPr>
        <w:t xml:space="preserve">                                                                          </w:t>
      </w:r>
      <w:r w:rsidR="009C35DF" w:rsidRPr="00477715">
        <w:rPr>
          <w:sz w:val="28"/>
          <w:szCs w:val="28"/>
        </w:rPr>
        <w:t xml:space="preserve">постановлением </w:t>
      </w:r>
      <w:r w:rsidR="00C522D9" w:rsidRPr="00477715">
        <w:rPr>
          <w:sz w:val="28"/>
          <w:szCs w:val="28"/>
        </w:rPr>
        <w:t>а</w:t>
      </w:r>
      <w:r w:rsidR="00C07E9E" w:rsidRPr="00477715">
        <w:rPr>
          <w:sz w:val="28"/>
          <w:szCs w:val="28"/>
        </w:rPr>
        <w:t>дминистрации</w:t>
      </w:r>
    </w:p>
    <w:p w:rsidR="009C35DF" w:rsidRPr="00477715" w:rsidRDefault="00C07E9E" w:rsidP="00477715">
      <w:pPr>
        <w:pStyle w:val="1"/>
        <w:ind w:left="5103"/>
        <w:rPr>
          <w:sz w:val="28"/>
          <w:szCs w:val="28"/>
        </w:rPr>
      </w:pPr>
      <w:r w:rsidRPr="00477715">
        <w:rPr>
          <w:sz w:val="28"/>
          <w:szCs w:val="28"/>
        </w:rPr>
        <w:t>Рузского муниципального района</w:t>
      </w:r>
      <w:r w:rsidR="006E55EC" w:rsidRPr="00477715">
        <w:rPr>
          <w:sz w:val="28"/>
          <w:szCs w:val="28"/>
        </w:rPr>
        <w:br/>
        <w:t xml:space="preserve">от </w:t>
      </w:r>
      <w:r w:rsidR="0026760C">
        <w:rPr>
          <w:sz w:val="28"/>
          <w:szCs w:val="28"/>
        </w:rPr>
        <w:t xml:space="preserve">29.04.2014 </w:t>
      </w:r>
      <w:r w:rsidR="009C35DF" w:rsidRPr="00477715">
        <w:rPr>
          <w:sz w:val="28"/>
          <w:szCs w:val="28"/>
        </w:rPr>
        <w:t>№</w:t>
      </w:r>
      <w:r w:rsidR="00C522D9" w:rsidRPr="00477715">
        <w:rPr>
          <w:sz w:val="28"/>
          <w:szCs w:val="28"/>
        </w:rPr>
        <w:t xml:space="preserve"> </w:t>
      </w:r>
      <w:r w:rsidR="0026760C">
        <w:rPr>
          <w:sz w:val="28"/>
          <w:szCs w:val="28"/>
        </w:rPr>
        <w:t>1117</w:t>
      </w:r>
      <w:bookmarkStart w:id="0" w:name="_GoBack"/>
      <w:bookmarkEnd w:id="0"/>
      <w:r w:rsidR="00C522D9" w:rsidRPr="00477715">
        <w:rPr>
          <w:sz w:val="28"/>
          <w:szCs w:val="28"/>
        </w:rPr>
        <w:t xml:space="preserve">               </w:t>
      </w:r>
    </w:p>
    <w:p w:rsidR="00477715" w:rsidRDefault="00477715">
      <w:pPr>
        <w:pStyle w:val="10"/>
        <w:spacing w:before="360"/>
        <w:ind w:left="0" w:right="-6"/>
        <w:rPr>
          <w:szCs w:val="28"/>
        </w:rPr>
      </w:pPr>
    </w:p>
    <w:p w:rsidR="009C35DF" w:rsidRPr="00477715" w:rsidRDefault="009C35DF">
      <w:pPr>
        <w:pStyle w:val="10"/>
        <w:spacing w:before="360"/>
        <w:ind w:left="0" w:right="-6"/>
        <w:rPr>
          <w:szCs w:val="28"/>
        </w:rPr>
      </w:pPr>
      <w:r w:rsidRPr="00477715">
        <w:rPr>
          <w:szCs w:val="28"/>
        </w:rPr>
        <w:t xml:space="preserve">Положение </w:t>
      </w:r>
      <w:r w:rsidRPr="00477715">
        <w:rPr>
          <w:szCs w:val="28"/>
        </w:rPr>
        <w:br/>
        <w:t xml:space="preserve">об оплате труда работников </w:t>
      </w:r>
      <w:r w:rsidR="00C07E9E" w:rsidRPr="00477715">
        <w:rPr>
          <w:szCs w:val="28"/>
        </w:rPr>
        <w:t>муниципальных</w:t>
      </w:r>
      <w:r w:rsidRPr="00477715">
        <w:rPr>
          <w:szCs w:val="28"/>
        </w:rPr>
        <w:t xml:space="preserve"> образовательных</w:t>
      </w:r>
      <w:r w:rsidRPr="00477715">
        <w:rPr>
          <w:szCs w:val="28"/>
        </w:rPr>
        <w:br/>
        <w:t xml:space="preserve"> </w:t>
      </w:r>
      <w:r w:rsidR="00C522D9" w:rsidRPr="00477715">
        <w:rPr>
          <w:szCs w:val="28"/>
        </w:rPr>
        <w:t>организаций</w:t>
      </w:r>
      <w:r w:rsidRPr="00477715">
        <w:rPr>
          <w:szCs w:val="28"/>
        </w:rPr>
        <w:t xml:space="preserve"> </w:t>
      </w:r>
      <w:r w:rsidR="00C07E9E" w:rsidRPr="00477715">
        <w:rPr>
          <w:szCs w:val="28"/>
        </w:rPr>
        <w:t>Рузского муниципального района</w:t>
      </w:r>
    </w:p>
    <w:p w:rsidR="009C35DF" w:rsidRPr="00477715" w:rsidRDefault="00EC334D">
      <w:pPr>
        <w:pStyle w:val="1"/>
        <w:shd w:val="clear" w:color="auto" w:fill="FFFFFF"/>
        <w:spacing w:before="240" w:after="240"/>
        <w:jc w:val="center"/>
        <w:rPr>
          <w:b/>
          <w:sz w:val="28"/>
          <w:szCs w:val="28"/>
        </w:rPr>
      </w:pPr>
      <w:r w:rsidRPr="00477715">
        <w:rPr>
          <w:b/>
          <w:sz w:val="28"/>
          <w:szCs w:val="28"/>
        </w:rPr>
        <w:t>1</w:t>
      </w:r>
      <w:r w:rsidR="009C35DF" w:rsidRPr="00477715">
        <w:rPr>
          <w:b/>
          <w:sz w:val="28"/>
          <w:szCs w:val="28"/>
        </w:rPr>
        <w:t>. Общие положения</w:t>
      </w:r>
    </w:p>
    <w:p w:rsidR="009C35DF" w:rsidRPr="00477715" w:rsidRDefault="009C35DF">
      <w:pPr>
        <w:pStyle w:val="10"/>
        <w:tabs>
          <w:tab w:val="left" w:pos="9498"/>
        </w:tabs>
        <w:ind w:left="0" w:right="0" w:firstLine="720"/>
        <w:jc w:val="both"/>
        <w:rPr>
          <w:b w:val="0"/>
          <w:szCs w:val="28"/>
        </w:rPr>
      </w:pPr>
      <w:r w:rsidRPr="00477715">
        <w:rPr>
          <w:b w:val="0"/>
          <w:szCs w:val="28"/>
        </w:rPr>
        <w:t>1.</w:t>
      </w:r>
      <w:r w:rsidR="00EC334D" w:rsidRPr="00477715">
        <w:rPr>
          <w:b w:val="0"/>
          <w:szCs w:val="28"/>
        </w:rPr>
        <w:t>1.</w:t>
      </w:r>
      <w:r w:rsidRPr="00477715">
        <w:rPr>
          <w:b w:val="0"/>
          <w:szCs w:val="28"/>
        </w:rPr>
        <w:t xml:space="preserve"> Настоящее Положение устанавливает размеры и условия оплаты труда работников </w:t>
      </w:r>
      <w:r w:rsidR="00C07E9E" w:rsidRPr="00477715">
        <w:rPr>
          <w:b w:val="0"/>
          <w:szCs w:val="28"/>
        </w:rPr>
        <w:t>муниципальных</w:t>
      </w:r>
      <w:r w:rsidRPr="00477715">
        <w:rPr>
          <w:b w:val="0"/>
          <w:szCs w:val="28"/>
        </w:rPr>
        <w:t xml:space="preserve"> образовательных </w:t>
      </w:r>
      <w:r w:rsidR="00C522D9" w:rsidRPr="00477715">
        <w:rPr>
          <w:b w:val="0"/>
          <w:szCs w:val="28"/>
        </w:rPr>
        <w:t>организаций</w:t>
      </w:r>
      <w:r w:rsidRPr="00477715">
        <w:rPr>
          <w:szCs w:val="28"/>
        </w:rPr>
        <w:t xml:space="preserve"> </w:t>
      </w:r>
      <w:r w:rsidR="00C07E9E" w:rsidRPr="00477715">
        <w:rPr>
          <w:b w:val="0"/>
          <w:szCs w:val="28"/>
        </w:rPr>
        <w:t xml:space="preserve">Рузского муниципального района </w:t>
      </w:r>
      <w:r w:rsidRPr="00477715">
        <w:rPr>
          <w:b w:val="0"/>
          <w:szCs w:val="28"/>
        </w:rPr>
        <w:t xml:space="preserve">(далее – </w:t>
      </w:r>
      <w:r w:rsidR="00C522D9" w:rsidRPr="00477715">
        <w:rPr>
          <w:b w:val="0"/>
          <w:szCs w:val="28"/>
        </w:rPr>
        <w:t>организации</w:t>
      </w:r>
      <w:r w:rsidRPr="00477715">
        <w:rPr>
          <w:b w:val="0"/>
          <w:szCs w:val="28"/>
        </w:rPr>
        <w:t>).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1.</w:t>
      </w:r>
      <w:r w:rsidR="009C35DF" w:rsidRPr="00477715">
        <w:rPr>
          <w:sz w:val="28"/>
          <w:szCs w:val="28"/>
        </w:rPr>
        <w:t xml:space="preserve">2. Заработная плата работников </w:t>
      </w:r>
      <w:r w:rsidR="00C522D9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 xml:space="preserve"> включает в себя ставки заработной платы (должностные оклады), тарифные ставки, компенсационные и стимулирующие выплаты.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1.</w:t>
      </w:r>
      <w:r w:rsidR="009C35DF" w:rsidRPr="00477715">
        <w:rPr>
          <w:sz w:val="28"/>
          <w:szCs w:val="28"/>
        </w:rPr>
        <w:t xml:space="preserve">3. Порядок исчисления заработной платы работников </w:t>
      </w:r>
      <w:r w:rsidR="00C522D9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 xml:space="preserve"> устанавливается </w:t>
      </w:r>
      <w:r w:rsidR="00C07E9E" w:rsidRPr="00477715">
        <w:rPr>
          <w:sz w:val="28"/>
          <w:szCs w:val="28"/>
        </w:rPr>
        <w:t>Управлением</w:t>
      </w:r>
      <w:r w:rsidR="009C35DF" w:rsidRPr="00477715">
        <w:rPr>
          <w:sz w:val="28"/>
          <w:szCs w:val="28"/>
        </w:rPr>
        <w:t xml:space="preserve"> образования </w:t>
      </w:r>
      <w:r w:rsidR="00C522D9" w:rsidRPr="00477715">
        <w:rPr>
          <w:sz w:val="28"/>
          <w:szCs w:val="28"/>
        </w:rPr>
        <w:t>а</w:t>
      </w:r>
      <w:r w:rsidR="00C07E9E" w:rsidRPr="00477715">
        <w:rPr>
          <w:sz w:val="28"/>
          <w:szCs w:val="28"/>
        </w:rPr>
        <w:t xml:space="preserve">дминистрации Рузского муниципального района </w:t>
      </w:r>
      <w:r w:rsidR="009C35DF" w:rsidRPr="00477715">
        <w:rPr>
          <w:sz w:val="28"/>
          <w:szCs w:val="28"/>
        </w:rPr>
        <w:t xml:space="preserve">Московской области по согласованию с </w:t>
      </w:r>
      <w:r w:rsidR="00C522D9" w:rsidRPr="00477715">
        <w:rPr>
          <w:sz w:val="28"/>
          <w:szCs w:val="28"/>
        </w:rPr>
        <w:t>а</w:t>
      </w:r>
      <w:r w:rsidR="004D4A57" w:rsidRPr="00477715">
        <w:rPr>
          <w:sz w:val="28"/>
          <w:szCs w:val="28"/>
        </w:rPr>
        <w:t>дминистрац</w:t>
      </w:r>
      <w:r w:rsidR="00C522D9" w:rsidRPr="00477715">
        <w:rPr>
          <w:sz w:val="28"/>
          <w:szCs w:val="28"/>
        </w:rPr>
        <w:t>и</w:t>
      </w:r>
      <w:r w:rsidR="004D4A57" w:rsidRPr="00477715">
        <w:rPr>
          <w:sz w:val="28"/>
          <w:szCs w:val="28"/>
        </w:rPr>
        <w:t>ей</w:t>
      </w:r>
      <w:r w:rsidR="00C07E9E" w:rsidRPr="00477715">
        <w:rPr>
          <w:sz w:val="28"/>
          <w:szCs w:val="28"/>
        </w:rPr>
        <w:t xml:space="preserve"> Рузского муниципального района </w:t>
      </w:r>
      <w:r w:rsidR="009C35DF" w:rsidRPr="00477715">
        <w:rPr>
          <w:sz w:val="28"/>
          <w:szCs w:val="28"/>
        </w:rPr>
        <w:t>Московской области</w:t>
      </w:r>
      <w:r w:rsidR="00C522D9" w:rsidRPr="00477715">
        <w:rPr>
          <w:sz w:val="28"/>
          <w:szCs w:val="28"/>
        </w:rPr>
        <w:t>.</w:t>
      </w:r>
      <w:r w:rsidR="009C35DF" w:rsidRPr="00477715">
        <w:rPr>
          <w:sz w:val="28"/>
          <w:szCs w:val="28"/>
        </w:rPr>
        <w:t xml:space="preserve"> </w:t>
      </w:r>
    </w:p>
    <w:p w:rsidR="009C35DF" w:rsidRPr="00477715" w:rsidRDefault="00EC334D">
      <w:pPr>
        <w:spacing w:before="240" w:after="240"/>
        <w:jc w:val="center"/>
        <w:rPr>
          <w:b/>
          <w:sz w:val="28"/>
          <w:szCs w:val="28"/>
        </w:rPr>
      </w:pPr>
      <w:r w:rsidRPr="00477715">
        <w:rPr>
          <w:b/>
          <w:sz w:val="28"/>
          <w:szCs w:val="28"/>
        </w:rPr>
        <w:t>2</w:t>
      </w:r>
      <w:r w:rsidR="009C35DF" w:rsidRPr="00477715">
        <w:rPr>
          <w:b/>
          <w:sz w:val="28"/>
          <w:szCs w:val="28"/>
        </w:rPr>
        <w:t>. Установление ставок заработной платы</w:t>
      </w:r>
      <w:r w:rsidR="009C35DF" w:rsidRPr="00477715">
        <w:rPr>
          <w:b/>
          <w:sz w:val="28"/>
          <w:szCs w:val="28"/>
        </w:rPr>
        <w:br/>
        <w:t>(должностных окладов) и тарифных ставок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2.1</w:t>
      </w:r>
      <w:r w:rsidR="009C35DF" w:rsidRPr="00477715">
        <w:rPr>
          <w:sz w:val="28"/>
          <w:szCs w:val="28"/>
        </w:rPr>
        <w:t xml:space="preserve">. Должностные оклады руководящих работников </w:t>
      </w:r>
      <w:r w:rsidR="00C522D9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 xml:space="preserve"> устанавливаются в соответствии с приложением № 1 к настоящему Положению.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2.2</w:t>
      </w:r>
      <w:r w:rsidR="009C35DF" w:rsidRPr="00477715">
        <w:rPr>
          <w:sz w:val="28"/>
          <w:szCs w:val="28"/>
        </w:rPr>
        <w:t>. Группы по оплате труда руководителей определяются исходя из масштаба и сложности руководства и устанавливаются в соо</w:t>
      </w:r>
      <w:r w:rsidR="00C522D9" w:rsidRPr="00477715">
        <w:rPr>
          <w:sz w:val="28"/>
          <w:szCs w:val="28"/>
        </w:rPr>
        <w:t>тветствии с Порядком отнесения организаций</w:t>
      </w:r>
      <w:r w:rsidR="009C35DF" w:rsidRPr="00477715">
        <w:rPr>
          <w:sz w:val="28"/>
          <w:szCs w:val="28"/>
        </w:rPr>
        <w:t xml:space="preserve"> к группам по оплате труда руководителей, утвержденным </w:t>
      </w:r>
      <w:r w:rsidR="00C522D9" w:rsidRPr="00477715">
        <w:rPr>
          <w:sz w:val="28"/>
          <w:szCs w:val="28"/>
        </w:rPr>
        <w:t>а</w:t>
      </w:r>
      <w:r w:rsidR="004D4A57" w:rsidRPr="00477715">
        <w:rPr>
          <w:sz w:val="28"/>
          <w:szCs w:val="28"/>
        </w:rPr>
        <w:t>дминистрацией Рузского муниципального района</w:t>
      </w:r>
      <w:r w:rsidR="009C35DF" w:rsidRPr="00477715">
        <w:rPr>
          <w:sz w:val="28"/>
          <w:szCs w:val="28"/>
        </w:rPr>
        <w:t xml:space="preserve"> Московской области по представлению </w:t>
      </w:r>
      <w:proofErr w:type="gramStart"/>
      <w:r w:rsidR="004D4A57" w:rsidRPr="00477715">
        <w:rPr>
          <w:sz w:val="28"/>
          <w:szCs w:val="28"/>
        </w:rPr>
        <w:t>Управления</w:t>
      </w:r>
      <w:r w:rsidR="009C35DF" w:rsidRPr="00477715">
        <w:rPr>
          <w:sz w:val="28"/>
          <w:szCs w:val="28"/>
        </w:rPr>
        <w:t xml:space="preserve"> образования</w:t>
      </w:r>
      <w:r w:rsidR="004D4A57" w:rsidRPr="00477715">
        <w:rPr>
          <w:sz w:val="28"/>
          <w:szCs w:val="28"/>
        </w:rPr>
        <w:t xml:space="preserve"> </w:t>
      </w:r>
      <w:r w:rsidR="00C522D9" w:rsidRPr="00477715">
        <w:rPr>
          <w:sz w:val="28"/>
          <w:szCs w:val="28"/>
        </w:rPr>
        <w:t>а</w:t>
      </w:r>
      <w:r w:rsidR="004D4A57" w:rsidRPr="00477715">
        <w:rPr>
          <w:sz w:val="28"/>
          <w:szCs w:val="28"/>
        </w:rPr>
        <w:t>дминистрации Рузского муниципального района</w:t>
      </w:r>
      <w:r w:rsidR="009C35DF" w:rsidRPr="00477715">
        <w:rPr>
          <w:sz w:val="28"/>
          <w:szCs w:val="28"/>
        </w:rPr>
        <w:t xml:space="preserve"> Московской области</w:t>
      </w:r>
      <w:proofErr w:type="gramEnd"/>
      <w:r w:rsidR="009C35DF" w:rsidRPr="00477715">
        <w:rPr>
          <w:sz w:val="28"/>
          <w:szCs w:val="28"/>
        </w:rPr>
        <w:t>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2.3</w:t>
      </w:r>
      <w:r w:rsidR="009C35DF" w:rsidRPr="00477715">
        <w:rPr>
          <w:sz w:val="28"/>
          <w:szCs w:val="28"/>
        </w:rPr>
        <w:t xml:space="preserve">. Ставки заработной платы (должностные оклады) педагогических работников </w:t>
      </w:r>
      <w:r w:rsidR="00C522D9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 xml:space="preserve"> устанавливаются в соответствии с приложением № 2 к настоящему Положению.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2.4</w:t>
      </w:r>
      <w:r w:rsidR="009C35DF" w:rsidRPr="00477715">
        <w:rPr>
          <w:sz w:val="28"/>
          <w:szCs w:val="28"/>
        </w:rPr>
        <w:t xml:space="preserve">. Должностные оклады руководящих работников, специалистов и служащих </w:t>
      </w:r>
      <w:r w:rsidR="00C522D9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>, занимающих общеотраслевые должности, и учебно-вспомогательного персонала устанавливаются в соответствии с приложением № 3 к настоящему Положению.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2.5</w:t>
      </w:r>
      <w:r w:rsidR="009C35DF" w:rsidRPr="00477715">
        <w:rPr>
          <w:sz w:val="28"/>
          <w:szCs w:val="28"/>
        </w:rPr>
        <w:t xml:space="preserve">. Должностные оклады </w:t>
      </w:r>
      <w:r w:rsidR="009C35DF" w:rsidRPr="00477715">
        <w:rPr>
          <w:bCs/>
          <w:sz w:val="28"/>
          <w:szCs w:val="28"/>
        </w:rPr>
        <w:t>врачебного и среднего медицинского персонал</w:t>
      </w:r>
      <w:r w:rsidR="009C35DF" w:rsidRPr="00477715">
        <w:rPr>
          <w:sz w:val="28"/>
          <w:szCs w:val="28"/>
        </w:rPr>
        <w:t xml:space="preserve">а </w:t>
      </w:r>
      <w:r w:rsidR="00C522D9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 xml:space="preserve"> устанавливаются в соответствии с приложением № 4 к настоящему Положению.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lastRenderedPageBreak/>
        <w:t>2.6</w:t>
      </w:r>
      <w:r w:rsidR="009C35DF" w:rsidRPr="00477715">
        <w:rPr>
          <w:sz w:val="28"/>
          <w:szCs w:val="28"/>
        </w:rPr>
        <w:t xml:space="preserve">. Должностные оклады </w:t>
      </w:r>
      <w:r w:rsidR="009C35DF" w:rsidRPr="00477715">
        <w:rPr>
          <w:bCs/>
          <w:sz w:val="28"/>
          <w:szCs w:val="28"/>
        </w:rPr>
        <w:t xml:space="preserve">работников культуры в образовательных </w:t>
      </w:r>
      <w:r w:rsidR="00C522D9" w:rsidRPr="00477715">
        <w:rPr>
          <w:bCs/>
          <w:sz w:val="28"/>
          <w:szCs w:val="28"/>
        </w:rPr>
        <w:t>организациях</w:t>
      </w:r>
      <w:r w:rsidR="009C35DF" w:rsidRPr="00477715">
        <w:rPr>
          <w:sz w:val="28"/>
          <w:szCs w:val="28"/>
        </w:rPr>
        <w:t xml:space="preserve"> устанавливаются</w:t>
      </w:r>
      <w:r w:rsidR="009C35DF" w:rsidRPr="00477715">
        <w:rPr>
          <w:b/>
          <w:sz w:val="28"/>
          <w:szCs w:val="28"/>
        </w:rPr>
        <w:t xml:space="preserve"> </w:t>
      </w:r>
      <w:r w:rsidR="009C35DF" w:rsidRPr="00477715">
        <w:rPr>
          <w:sz w:val="28"/>
          <w:szCs w:val="28"/>
        </w:rPr>
        <w:t>в соответствии с приложением № 5 к настоящему Положению.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2.7</w:t>
      </w:r>
      <w:r w:rsidR="009C35DF" w:rsidRPr="00477715">
        <w:rPr>
          <w:sz w:val="28"/>
          <w:szCs w:val="28"/>
        </w:rPr>
        <w:t>. </w:t>
      </w:r>
      <w:proofErr w:type="spellStart"/>
      <w:r w:rsidR="009C35DF" w:rsidRPr="00477715">
        <w:rPr>
          <w:sz w:val="28"/>
          <w:szCs w:val="28"/>
        </w:rPr>
        <w:t>Межразрядные</w:t>
      </w:r>
      <w:proofErr w:type="spellEnd"/>
      <w:r w:rsidR="009C35DF" w:rsidRPr="00477715">
        <w:rPr>
          <w:sz w:val="28"/>
          <w:szCs w:val="28"/>
        </w:rPr>
        <w:t xml:space="preserve"> тарифные коэффициенты, тарифные ставки по разрядам тарифной сетки по оплате труда рабочих </w:t>
      </w:r>
      <w:r w:rsidR="00C522D9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 xml:space="preserve"> устанавливаются в соответствии с приложением № 6 к настоящему Положению.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2.8</w:t>
      </w:r>
      <w:r w:rsidR="009C35DF" w:rsidRPr="00477715">
        <w:rPr>
          <w:rFonts w:ascii="Times New Roman" w:hAnsi="Times New Roman" w:cs="Times New Roman"/>
          <w:sz w:val="28"/>
          <w:szCs w:val="28"/>
        </w:rPr>
        <w:t>. Тарифные разряды по профессиям рабочих соответствуют тарифным разрядам Единого тарифно-квалификационного справочника работ и профессий рабочих (далее – ЕТКС).</w:t>
      </w:r>
    </w:p>
    <w:p w:rsidR="009C35DF" w:rsidRPr="00477715" w:rsidRDefault="009C35DF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 xml:space="preserve">Руководителю </w:t>
      </w:r>
      <w:r w:rsidR="00C522D9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 xml:space="preserve"> предоставляется право устанавливать оплату труда высококвалифицированным рабочим, выполняющим важные и ответственные работы, исходя из 9-10 разрядов тарифной сетки по оплате труда рабочих </w:t>
      </w:r>
      <w:r w:rsidR="00C522D9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>, в соответствии с приложением № 6 к настоящему Положению.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2.9</w:t>
      </w:r>
      <w:r w:rsidR="009C35DF" w:rsidRPr="00477715">
        <w:rPr>
          <w:sz w:val="28"/>
          <w:szCs w:val="28"/>
        </w:rPr>
        <w:t xml:space="preserve">. Перечень профессий высококвалифицированных рабочих </w:t>
      </w:r>
      <w:r w:rsidR="00C522D9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>, занятых на важных и ответственных работах, оплата труда которых может производиться исходя из</w:t>
      </w:r>
      <w:r w:rsidR="009C35DF" w:rsidRPr="00477715">
        <w:rPr>
          <w:sz w:val="28"/>
          <w:szCs w:val="28"/>
        </w:rPr>
        <w:br/>
        <w:t xml:space="preserve">9-10 разрядов тарифной сетки по оплате труда рабочих, устанавливается </w:t>
      </w:r>
      <w:r w:rsidR="004D4A57" w:rsidRPr="00477715">
        <w:rPr>
          <w:sz w:val="28"/>
          <w:szCs w:val="28"/>
        </w:rPr>
        <w:t>Управлением</w:t>
      </w:r>
      <w:r w:rsidR="009C35DF" w:rsidRPr="00477715">
        <w:rPr>
          <w:sz w:val="28"/>
          <w:szCs w:val="28"/>
        </w:rPr>
        <w:t xml:space="preserve"> образования </w:t>
      </w:r>
      <w:r w:rsidR="00C522D9" w:rsidRPr="00477715">
        <w:rPr>
          <w:sz w:val="28"/>
          <w:szCs w:val="28"/>
        </w:rPr>
        <w:t>а</w:t>
      </w:r>
      <w:r w:rsidR="004D4A57" w:rsidRPr="00477715">
        <w:rPr>
          <w:sz w:val="28"/>
          <w:szCs w:val="28"/>
        </w:rPr>
        <w:t xml:space="preserve">дминистрации Рузского муниципального района </w:t>
      </w:r>
      <w:r w:rsidR="009C35DF" w:rsidRPr="00477715">
        <w:rPr>
          <w:sz w:val="28"/>
          <w:szCs w:val="28"/>
        </w:rPr>
        <w:t xml:space="preserve">Московской области по согласованию с </w:t>
      </w:r>
      <w:r w:rsidR="00C522D9" w:rsidRPr="00477715">
        <w:rPr>
          <w:sz w:val="28"/>
          <w:szCs w:val="28"/>
        </w:rPr>
        <w:t>а</w:t>
      </w:r>
      <w:r w:rsidR="004D4A57" w:rsidRPr="00477715">
        <w:rPr>
          <w:sz w:val="28"/>
          <w:szCs w:val="28"/>
        </w:rPr>
        <w:t>дминистрацией Рузского муниципального района</w:t>
      </w:r>
      <w:r w:rsidR="009C35DF" w:rsidRPr="00477715">
        <w:rPr>
          <w:sz w:val="28"/>
          <w:szCs w:val="28"/>
        </w:rPr>
        <w:t xml:space="preserve"> Московской области.</w:t>
      </w:r>
    </w:p>
    <w:p w:rsidR="00C522D9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2.10</w:t>
      </w:r>
      <w:r w:rsidR="00C522D9" w:rsidRPr="00477715">
        <w:rPr>
          <w:sz w:val="28"/>
          <w:szCs w:val="28"/>
        </w:rPr>
        <w:t xml:space="preserve">. Педагогическим работникам организаций в целях содействия обеспечению книгоиздательской продукцией и периодическими изданиями в должностные оклады включена ежемесячная денежная компенсация в размере 100 рублей. </w:t>
      </w:r>
    </w:p>
    <w:p w:rsidR="00F74D8B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2.11</w:t>
      </w:r>
      <w:r w:rsidR="00174F07" w:rsidRPr="00477715">
        <w:rPr>
          <w:sz w:val="28"/>
          <w:szCs w:val="28"/>
        </w:rPr>
        <w:t>. Направление средств на повышение окладов педагогических работников осуществляется за счет средств, обеспеченных бюджетом Московской области и бюджетом Рузского муниципального района.</w:t>
      </w:r>
    </w:p>
    <w:p w:rsidR="00174F07" w:rsidRPr="00477715" w:rsidRDefault="00F74D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 вставить……</w:t>
      </w:r>
      <w:r w:rsidR="00174F07" w:rsidRPr="00477715">
        <w:rPr>
          <w:sz w:val="28"/>
          <w:szCs w:val="28"/>
        </w:rPr>
        <w:t xml:space="preserve"> </w:t>
      </w:r>
    </w:p>
    <w:p w:rsidR="009C35DF" w:rsidRPr="00477715" w:rsidRDefault="00EC334D">
      <w:pPr>
        <w:pStyle w:val="ConsPlusNormal"/>
        <w:widowControl/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715">
        <w:rPr>
          <w:rFonts w:ascii="Times New Roman" w:hAnsi="Times New Roman" w:cs="Times New Roman"/>
          <w:b/>
          <w:sz w:val="28"/>
          <w:szCs w:val="28"/>
        </w:rPr>
        <w:t>3</w:t>
      </w:r>
      <w:r w:rsidR="009C35DF" w:rsidRPr="00477715">
        <w:rPr>
          <w:rFonts w:ascii="Times New Roman" w:hAnsi="Times New Roman" w:cs="Times New Roman"/>
          <w:b/>
          <w:sz w:val="28"/>
          <w:szCs w:val="28"/>
        </w:rPr>
        <w:t>. Повышение ставок заработной платы (должностных окладов)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3.1.</w:t>
      </w:r>
      <w:r w:rsidR="009C35DF" w:rsidRPr="00477715">
        <w:rPr>
          <w:sz w:val="28"/>
          <w:szCs w:val="28"/>
        </w:rPr>
        <w:t>. Руководящим работникам и специалистам, работающим в сельской местности, ставки заработной платы (должностные оклады) повышаются на 25 процентов.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3.2</w:t>
      </w:r>
      <w:r w:rsidR="009C35DF" w:rsidRPr="00477715">
        <w:rPr>
          <w:rFonts w:ascii="Times New Roman" w:hAnsi="Times New Roman" w:cs="Times New Roman"/>
          <w:sz w:val="28"/>
          <w:szCs w:val="28"/>
        </w:rPr>
        <w:t>. Ставки заработной платы (должностные оклады), установленные руководящим работникам и специалистам настоящим Положением, повышаются: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>1) на 10 процентов: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>работникам, имеющим ученую степень кандидата наук по профилю учреждения или педагогической деятельности (преподаваемых дисциплин);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>2) на 20 процентов: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 xml:space="preserve">работникам, имеющим ученую степень доктора наук по профилю </w:t>
      </w:r>
      <w:r w:rsidR="00C522D9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 xml:space="preserve"> или педагогической деятельности (преподаваемых дисциплин);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 xml:space="preserve">руководящим работникам и специалистам </w:t>
      </w:r>
      <w:r w:rsidR="00C522D9" w:rsidRPr="00477715">
        <w:rPr>
          <w:sz w:val="28"/>
          <w:szCs w:val="28"/>
        </w:rPr>
        <w:t>организаций</w:t>
      </w:r>
      <w:r w:rsidRPr="00477715">
        <w:rPr>
          <w:sz w:val="28"/>
          <w:szCs w:val="28"/>
        </w:rPr>
        <w:t xml:space="preserve">, имеющим почетные звания «Народный учитель», «Заслуженный учитель» и «Заслуженный преподаватель» СССР и союзных республик, входивших в состав СССР, </w:t>
      </w:r>
      <w:r w:rsidRPr="00477715">
        <w:rPr>
          <w:sz w:val="28"/>
          <w:szCs w:val="28"/>
        </w:rPr>
        <w:lastRenderedPageBreak/>
        <w:t>«Заслуженный учитель Российской Федерации», «Народный учитель Российской Федерации», «Заслуженный работник образования Московской области»;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 xml:space="preserve">руководящим работникам </w:t>
      </w:r>
      <w:r w:rsidR="00C522D9" w:rsidRPr="00477715">
        <w:rPr>
          <w:sz w:val="28"/>
          <w:szCs w:val="28"/>
        </w:rPr>
        <w:t>организаций</w:t>
      </w:r>
      <w:r w:rsidRPr="00477715">
        <w:rPr>
          <w:sz w:val="28"/>
          <w:szCs w:val="28"/>
        </w:rPr>
        <w:t xml:space="preserve">, имеющим другие почетные звания: </w:t>
      </w:r>
      <w:proofErr w:type="gramStart"/>
      <w:r w:rsidRPr="00477715">
        <w:rPr>
          <w:sz w:val="28"/>
          <w:szCs w:val="28"/>
        </w:rPr>
        <w:t xml:space="preserve">«Заслуженный мастер </w:t>
      </w:r>
      <w:proofErr w:type="spellStart"/>
      <w:r w:rsidRPr="00477715">
        <w:rPr>
          <w:sz w:val="28"/>
          <w:szCs w:val="28"/>
        </w:rPr>
        <w:t>профтехобразования</w:t>
      </w:r>
      <w:proofErr w:type="spellEnd"/>
      <w:r w:rsidRPr="00477715">
        <w:rPr>
          <w:sz w:val="28"/>
          <w:szCs w:val="28"/>
        </w:rPr>
        <w:t xml:space="preserve">», «Заслуженный работник физической культуры», «Заслуженный работник культуры», «Заслуженный врач», «Заслуженный юрист» и другие почетные звания Российской Федерации, СССР и союзных республик, входивших в состав СССР, установленные для работников различных отраслей, название которых начинается со слов «Народный», «Заслуженный», при условии соответствия почетного звания профилю учреждений, а педагогических работников </w:t>
      </w:r>
      <w:r w:rsidR="00C522D9" w:rsidRPr="00477715">
        <w:rPr>
          <w:sz w:val="28"/>
          <w:szCs w:val="28"/>
        </w:rPr>
        <w:t>организаций</w:t>
      </w:r>
      <w:r w:rsidRPr="00477715">
        <w:rPr>
          <w:sz w:val="28"/>
          <w:szCs w:val="28"/>
        </w:rPr>
        <w:t xml:space="preserve"> - при соответствии почетного звания профилю педагогической деятельности или преподаваемых</w:t>
      </w:r>
      <w:proofErr w:type="gramEnd"/>
      <w:r w:rsidRPr="00477715">
        <w:rPr>
          <w:sz w:val="28"/>
          <w:szCs w:val="28"/>
        </w:rPr>
        <w:t xml:space="preserve"> дисциплин;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 xml:space="preserve">руководящим работникам </w:t>
      </w:r>
      <w:r w:rsidR="00C522D9" w:rsidRPr="00477715">
        <w:rPr>
          <w:sz w:val="28"/>
          <w:szCs w:val="28"/>
        </w:rPr>
        <w:t>организаций</w:t>
      </w:r>
      <w:r w:rsidRPr="00477715">
        <w:rPr>
          <w:sz w:val="28"/>
          <w:szCs w:val="28"/>
        </w:rPr>
        <w:t xml:space="preserve">, имеющим почетные звания, не указанные выше, повышение оплаты труда производится только при условии соответствия почетного звания профилю </w:t>
      </w:r>
      <w:r w:rsidR="00C522D9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 xml:space="preserve">, а специалистам </w:t>
      </w:r>
      <w:r w:rsidR="00C522D9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 xml:space="preserve"> - при соответствии почетного звания профилю педагогической деятельности или преподаваемых дисциплин.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3) при наличии у работника двух оснований (наличие почетного звания и ученой степени) повышение ставок заработной платы (должностных окладов) производится по одному основанию, предусматривающему наибольшее повышение в соответствии с настоящим Положением;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4) при наличии у работника нескольких почетных званий ставки заработной платы (должностные оклады) повышаются за одно почетное звание по выбору работника.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3.3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. Изменение </w:t>
      </w:r>
      <w:r w:rsidR="00C522D9" w:rsidRPr="00477715">
        <w:rPr>
          <w:rFonts w:ascii="Times New Roman" w:hAnsi="Times New Roman" w:cs="Times New Roman"/>
          <w:sz w:val="28"/>
          <w:szCs w:val="28"/>
        </w:rPr>
        <w:t xml:space="preserve">размеров 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ставок заработной платы (должностных окладов) производится </w:t>
      </w:r>
      <w:r w:rsidR="00C522D9" w:rsidRPr="00477715">
        <w:rPr>
          <w:rFonts w:ascii="Times New Roman" w:hAnsi="Times New Roman" w:cs="Times New Roman"/>
          <w:sz w:val="28"/>
          <w:szCs w:val="28"/>
        </w:rPr>
        <w:t>на основании приказа руководителя организации со дня наступления обстоятельств, являющихся основанием для изменения должностного оклада (тарифной ставки)</w:t>
      </w:r>
      <w:r w:rsidR="009C35DF" w:rsidRPr="00477715">
        <w:rPr>
          <w:rFonts w:ascii="Times New Roman" w:hAnsi="Times New Roman" w:cs="Times New Roman"/>
          <w:sz w:val="28"/>
          <w:szCs w:val="28"/>
        </w:rPr>
        <w:t>: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при увеличении стажа педагогической работы, стажа работы по специальности – со дня представления документа о стаже, дающем право на повышение размера ставки заработной платы (должностного оклада);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при получении образования или восстановлении документов об образовании – со дня представления соответствующего документа;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 xml:space="preserve">при присвоении квалификационной категории – со дня вынесения решения соответствующей аттестационной комиссией; 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при присвоении почетного звания – со дня присвоения почетного звания;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при присуждении ученой степени – со дня вступления в силу решения о присуждении степени.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3.4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. Руководящим работникам, специалистам и другим работникам </w:t>
      </w:r>
      <w:r w:rsidR="009779B0" w:rsidRPr="00477715">
        <w:rPr>
          <w:rFonts w:ascii="Times New Roman" w:hAnsi="Times New Roman" w:cs="Times New Roman"/>
          <w:sz w:val="28"/>
          <w:szCs w:val="28"/>
        </w:rPr>
        <w:t>организаций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 ставки заработной платы (должностные оклады) и тарифные ставки повышаются в следующих случаях: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477715">
        <w:rPr>
          <w:sz w:val="28"/>
          <w:szCs w:val="28"/>
        </w:rPr>
        <w:t xml:space="preserve">1) в специальных (коррекционных) </w:t>
      </w:r>
      <w:r w:rsidR="009779B0" w:rsidRPr="00477715">
        <w:rPr>
          <w:sz w:val="28"/>
          <w:szCs w:val="28"/>
        </w:rPr>
        <w:t>организациях</w:t>
      </w:r>
      <w:r w:rsidRPr="00477715">
        <w:rPr>
          <w:sz w:val="28"/>
          <w:szCs w:val="28"/>
        </w:rPr>
        <w:t xml:space="preserve"> (отделениях, классах, группах) для обучающихся, воспитанников с ограниченными возможностями здоровья (в том числе с задержкой психического развития), в оздоровительных </w:t>
      </w:r>
      <w:r w:rsidR="009779B0" w:rsidRPr="00477715">
        <w:rPr>
          <w:sz w:val="28"/>
          <w:szCs w:val="28"/>
        </w:rPr>
        <w:t>организациях</w:t>
      </w:r>
      <w:r w:rsidRPr="00477715">
        <w:rPr>
          <w:sz w:val="28"/>
          <w:szCs w:val="28"/>
        </w:rPr>
        <w:t xml:space="preserve"> санаторного типа (классах, группах) для детей, нуждающихся в длительном лечении, – на 15-20 процентов.</w:t>
      </w:r>
      <w:proofErr w:type="gramEnd"/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lastRenderedPageBreak/>
        <w:t xml:space="preserve">2) в специальных учебно-воспитательных </w:t>
      </w:r>
      <w:r w:rsidR="009779B0" w:rsidRPr="00477715">
        <w:rPr>
          <w:rFonts w:ascii="Times New Roman" w:hAnsi="Times New Roman" w:cs="Times New Roman"/>
          <w:sz w:val="28"/>
          <w:szCs w:val="28"/>
        </w:rPr>
        <w:t>организациях</w:t>
      </w:r>
      <w:r w:rsidRPr="00477715">
        <w:rPr>
          <w:rFonts w:ascii="Times New Roman" w:hAnsi="Times New Roman" w:cs="Times New Roman"/>
          <w:sz w:val="28"/>
          <w:szCs w:val="28"/>
        </w:rPr>
        <w:t xml:space="preserve"> для детей и подростков с </w:t>
      </w:r>
      <w:proofErr w:type="spellStart"/>
      <w:r w:rsidRPr="00477715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477715">
        <w:rPr>
          <w:rFonts w:ascii="Times New Roman" w:hAnsi="Times New Roman" w:cs="Times New Roman"/>
          <w:sz w:val="28"/>
          <w:szCs w:val="28"/>
        </w:rPr>
        <w:t xml:space="preserve"> поведением: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на 30 процентов – медицинским работникам;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 xml:space="preserve">на 20 процентов – специалистам из числа педагогических работников, включая руководящих работников, деятельность которых связана с учебно-воспитательным процессом, 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на 15 процентов – другим работникам.</w:t>
      </w:r>
    </w:p>
    <w:p w:rsidR="009C35DF" w:rsidRPr="00477715" w:rsidRDefault="009C35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3) в общеобразовательных школах-интернатах – на 15 процентов.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 xml:space="preserve">4) в образовательных </w:t>
      </w:r>
      <w:r w:rsidR="009779B0" w:rsidRPr="00477715">
        <w:rPr>
          <w:sz w:val="28"/>
          <w:szCs w:val="28"/>
        </w:rPr>
        <w:t>организациях</w:t>
      </w:r>
      <w:r w:rsidRPr="00477715">
        <w:rPr>
          <w:sz w:val="28"/>
          <w:szCs w:val="28"/>
        </w:rPr>
        <w:t xml:space="preserve"> для детей-сирот и детей, оставшихся без попечения родителей, а также за работу в группах для детей-сирот и детей, оставшихся без попечения родителей, в </w:t>
      </w:r>
      <w:r w:rsidR="009779B0" w:rsidRPr="00477715">
        <w:rPr>
          <w:sz w:val="28"/>
          <w:szCs w:val="28"/>
        </w:rPr>
        <w:t>организациях</w:t>
      </w:r>
      <w:r w:rsidRPr="00477715">
        <w:rPr>
          <w:sz w:val="28"/>
          <w:szCs w:val="28"/>
        </w:rPr>
        <w:t xml:space="preserve"> начального и среднего профессионального образования – на 20 процентов.</w:t>
      </w:r>
    </w:p>
    <w:p w:rsidR="009C35DF" w:rsidRPr="00477715" w:rsidRDefault="009C35DF" w:rsidP="004D4A57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477715">
        <w:rPr>
          <w:sz w:val="28"/>
          <w:szCs w:val="28"/>
        </w:rPr>
        <w:t xml:space="preserve">5) в образовательных </w:t>
      </w:r>
      <w:r w:rsidR="009779B0" w:rsidRPr="00477715">
        <w:rPr>
          <w:sz w:val="28"/>
          <w:szCs w:val="28"/>
        </w:rPr>
        <w:t>организациях</w:t>
      </w:r>
      <w:r w:rsidRPr="00477715">
        <w:rPr>
          <w:sz w:val="28"/>
          <w:szCs w:val="28"/>
        </w:rPr>
        <w:t xml:space="preserve"> для детей-сирот и детей, оставшихся без попечения родителей (в группах для детей-сирот и детей, оставшихся без попечения родителей, </w:t>
      </w:r>
      <w:r w:rsidR="009779B0" w:rsidRPr="00477715">
        <w:rPr>
          <w:sz w:val="28"/>
          <w:szCs w:val="28"/>
        </w:rPr>
        <w:t>организаций</w:t>
      </w:r>
      <w:r w:rsidRPr="00477715">
        <w:rPr>
          <w:sz w:val="28"/>
          <w:szCs w:val="28"/>
        </w:rPr>
        <w:t xml:space="preserve"> начального профессионального образования), с контингентом обучающихся (воспитанников) с ограниченными возможностями здоровья, с задержкой психического развития либо нуждающихся в длительном лечении, а также в специальных учебно-воспитательных </w:t>
      </w:r>
      <w:r w:rsidR="009779B0" w:rsidRPr="00477715">
        <w:rPr>
          <w:sz w:val="28"/>
          <w:szCs w:val="28"/>
        </w:rPr>
        <w:t>организациях</w:t>
      </w:r>
      <w:r w:rsidRPr="00477715">
        <w:rPr>
          <w:sz w:val="28"/>
          <w:szCs w:val="28"/>
        </w:rPr>
        <w:t xml:space="preserve"> для детей и подростков с </w:t>
      </w:r>
      <w:proofErr w:type="spellStart"/>
      <w:r w:rsidRPr="00477715">
        <w:rPr>
          <w:sz w:val="28"/>
          <w:szCs w:val="28"/>
        </w:rPr>
        <w:t>девиантным</w:t>
      </w:r>
      <w:proofErr w:type="spellEnd"/>
      <w:r w:rsidRPr="00477715">
        <w:rPr>
          <w:sz w:val="28"/>
          <w:szCs w:val="28"/>
        </w:rPr>
        <w:t xml:space="preserve"> поведением, имеющих отклонения в умственном</w:t>
      </w:r>
      <w:proofErr w:type="gramEnd"/>
      <w:r w:rsidRPr="00477715">
        <w:rPr>
          <w:sz w:val="28"/>
          <w:szCs w:val="28"/>
        </w:rPr>
        <w:t xml:space="preserve"> </w:t>
      </w:r>
      <w:proofErr w:type="gramStart"/>
      <w:r w:rsidRPr="00477715">
        <w:rPr>
          <w:sz w:val="28"/>
          <w:szCs w:val="28"/>
        </w:rPr>
        <w:t>развитии</w:t>
      </w:r>
      <w:proofErr w:type="gramEnd"/>
      <w:r w:rsidRPr="00477715">
        <w:rPr>
          <w:sz w:val="28"/>
          <w:szCs w:val="28"/>
        </w:rPr>
        <w:t>, – на 35-40 процентов.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3.5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. Педагогическим работникам </w:t>
      </w:r>
      <w:r w:rsidR="009779B0" w:rsidRPr="00477715">
        <w:rPr>
          <w:rFonts w:ascii="Times New Roman" w:hAnsi="Times New Roman" w:cs="Times New Roman"/>
          <w:sz w:val="28"/>
          <w:szCs w:val="28"/>
        </w:rPr>
        <w:t>организаций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 за индивидуальное обучение на дому больных детей-хроников (при наличии соответствующего медицинского заключения), а также за индивидуальное обучение на дому детей-инвалидов (при наличии соответствующего медицинского заключения), обучающихся с использованием дистанционных образовательных технологий, ставки заработной платы (должностные оклады) повышаются на 20 процентов.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3.6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. Педагогическим работникам </w:t>
      </w:r>
      <w:proofErr w:type="gramStart"/>
      <w:r w:rsidR="009779B0" w:rsidRPr="00477715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="009C35DF" w:rsidRPr="00477715">
        <w:rPr>
          <w:rFonts w:ascii="Times New Roman" w:hAnsi="Times New Roman" w:cs="Times New Roman"/>
          <w:sz w:val="28"/>
          <w:szCs w:val="28"/>
        </w:rPr>
        <w:t xml:space="preserve"> за индивидуальное и групповое обучение детей, находящихся на длительном лечении в детских больницах (клиниках) и детских отделениях больниц для взрослых, ставки заработной платы (должностные оклады) повышаются на 20 процентов. </w:t>
      </w: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477715">
        <w:rPr>
          <w:sz w:val="28"/>
          <w:szCs w:val="28"/>
        </w:rPr>
        <w:t>3.7</w:t>
      </w:r>
      <w:r w:rsidR="009C35DF" w:rsidRPr="00477715">
        <w:rPr>
          <w:sz w:val="28"/>
          <w:szCs w:val="28"/>
        </w:rPr>
        <w:t>. Специалистам психолого-медико-педагогической комиссии, логопедических пунктов ставки заработной платы (должностные оклады) повышаются на 20 процентов.</w:t>
      </w: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>3.8</w:t>
      </w:r>
      <w:r w:rsidR="009C35DF" w:rsidRPr="00477715">
        <w:rPr>
          <w:sz w:val="28"/>
          <w:szCs w:val="28"/>
        </w:rPr>
        <w:t>. </w:t>
      </w:r>
      <w:proofErr w:type="gramStart"/>
      <w:r w:rsidR="009C35DF" w:rsidRPr="00477715">
        <w:rPr>
          <w:sz w:val="28"/>
          <w:szCs w:val="28"/>
        </w:rPr>
        <w:t xml:space="preserve">Руководителям в </w:t>
      </w:r>
      <w:r w:rsidR="009779B0" w:rsidRPr="00477715">
        <w:rPr>
          <w:sz w:val="28"/>
          <w:szCs w:val="28"/>
        </w:rPr>
        <w:t>организациях</w:t>
      </w:r>
      <w:r w:rsidR="009C35DF" w:rsidRPr="00477715">
        <w:rPr>
          <w:sz w:val="28"/>
          <w:szCs w:val="28"/>
        </w:rPr>
        <w:t>, имеющих специальные (коррекционные) отделения, классы, группы для обучающихся (воспитанников) с ограниченными возможностями здоровья или классы (группы) для обучающихся (воспитанников), нуждающихся в длительном лечении, должностной оклад повышается на 15 процентов.</w:t>
      </w:r>
      <w:proofErr w:type="gramEnd"/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>Если такие классы (группы) созданы в общеобразовательных школах-интернатах, то повышение должностных окладов руководителей, а также ставок заработной платы (должностных окладов) и тарифных ставок работников, непосредственно занятых в таких классах (группах), производится на 20 процентов.</w:t>
      </w:r>
    </w:p>
    <w:p w:rsidR="009C35DF" w:rsidRPr="00477715" w:rsidRDefault="00EC334D" w:rsidP="004D4A57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77715">
        <w:rPr>
          <w:sz w:val="28"/>
          <w:szCs w:val="28"/>
        </w:rPr>
        <w:t>3.9</w:t>
      </w:r>
      <w:r w:rsidR="009C35DF" w:rsidRPr="00477715">
        <w:rPr>
          <w:sz w:val="28"/>
          <w:szCs w:val="28"/>
        </w:rPr>
        <w:t>. Педагогическим работникам лицеев, гимназий, колледжей ставки заработной платы (должностные оклады) повышаются на 15 процентов.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lastRenderedPageBreak/>
        <w:t>3.10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. Директорам, заместителям директоров по учебной, учебно-воспитательной работе и воспитательной работе, по иностранному языку, по производственному обучению, учителям, преподавателям, воспитателям, старшим воспитателям, старшим вожатым, владеющим иностранным языком и применяющим его в практической работе в общеобразовательных </w:t>
      </w:r>
      <w:r w:rsidR="009779B0" w:rsidRPr="00477715">
        <w:rPr>
          <w:rFonts w:ascii="Times New Roman" w:hAnsi="Times New Roman" w:cs="Times New Roman"/>
          <w:sz w:val="28"/>
          <w:szCs w:val="28"/>
        </w:rPr>
        <w:t>организациях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 с углубленным изучением иностранного языка, ставки заработной платы (должностные оклады) повышаются на 15 процентов.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3.11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. Ставки заработной платы (должностные оклады) заведующих, воспитателей, старших воспитателей дошкольных образовательных </w:t>
      </w:r>
      <w:r w:rsidR="009779B0" w:rsidRPr="00477715">
        <w:rPr>
          <w:rFonts w:ascii="Times New Roman" w:hAnsi="Times New Roman" w:cs="Times New Roman"/>
          <w:sz w:val="28"/>
          <w:szCs w:val="28"/>
        </w:rPr>
        <w:t>организаций</w:t>
      </w:r>
      <w:r w:rsidR="009C35DF" w:rsidRPr="00477715">
        <w:rPr>
          <w:rFonts w:ascii="Times New Roman" w:hAnsi="Times New Roman" w:cs="Times New Roman"/>
          <w:sz w:val="28"/>
          <w:szCs w:val="28"/>
        </w:rPr>
        <w:t>, владеющих иностранным языком и применяющих его в практической работе, повышаются на 10 процентов.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3.12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. Женщинам, работающим в </w:t>
      </w:r>
      <w:r w:rsidR="009779B0" w:rsidRPr="00477715">
        <w:rPr>
          <w:rFonts w:ascii="Times New Roman" w:hAnsi="Times New Roman" w:cs="Times New Roman"/>
          <w:sz w:val="28"/>
          <w:szCs w:val="28"/>
        </w:rPr>
        <w:t>организациях</w:t>
      </w:r>
      <w:r w:rsidR="009C35DF" w:rsidRPr="00477715">
        <w:rPr>
          <w:rFonts w:ascii="Times New Roman" w:hAnsi="Times New Roman" w:cs="Times New Roman"/>
          <w:sz w:val="28"/>
          <w:szCs w:val="28"/>
        </w:rPr>
        <w:t>, расположенных в сельской местности, на работах, где по условиям труда рабочий день разделен на части (с перерывом рабочего времени более 2 часов подряд), ставки заработной платы (должностные оклады) и тарифные ставки повышаются на 30 процентов.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3.13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. В случаях, когда работникам </w:t>
      </w:r>
      <w:r w:rsidR="009779B0" w:rsidRPr="00477715">
        <w:rPr>
          <w:rFonts w:ascii="Times New Roman" w:hAnsi="Times New Roman" w:cs="Times New Roman"/>
          <w:sz w:val="28"/>
          <w:szCs w:val="28"/>
        </w:rPr>
        <w:t>организаций</w:t>
      </w:r>
      <w:r w:rsidR="009C35DF" w:rsidRPr="00477715">
        <w:rPr>
          <w:rFonts w:ascii="Times New Roman" w:hAnsi="Times New Roman" w:cs="Times New Roman"/>
          <w:sz w:val="28"/>
          <w:szCs w:val="28"/>
        </w:rPr>
        <w:t xml:space="preserve"> предусмотрено повышение ставок заработной платы (должностных окладов) и тарифных ставок по двум и более основаниям, </w:t>
      </w:r>
      <w:r w:rsidR="009C35DF" w:rsidRPr="00477715">
        <w:rPr>
          <w:rFonts w:ascii="Times New Roman" w:hAnsi="Times New Roman" w:cs="Times New Roman"/>
          <w:bCs/>
          <w:sz w:val="28"/>
          <w:szCs w:val="28"/>
        </w:rPr>
        <w:t xml:space="preserve">абсолютный </w:t>
      </w:r>
      <w:r w:rsidR="009C35DF" w:rsidRPr="00477715">
        <w:rPr>
          <w:rFonts w:ascii="Times New Roman" w:hAnsi="Times New Roman" w:cs="Times New Roman"/>
          <w:sz w:val="28"/>
          <w:szCs w:val="28"/>
        </w:rPr>
        <w:t>размер каждого повышения, установленного в процентах, исчисляется из ставок заработной платы (должностных окладов) и тарифных ставок без учета повышения по другим основаниям.</w:t>
      </w:r>
    </w:p>
    <w:p w:rsidR="009C35DF" w:rsidRPr="00477715" w:rsidRDefault="009C35DF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Порядок применения повышений ставок заработной платы (должностных окладов) и тарифных ставок, предусмотренных подпунктом </w:t>
      </w:r>
      <w:r w:rsidR="009779B0" w:rsidRPr="00477715">
        <w:rPr>
          <w:sz w:val="28"/>
          <w:szCs w:val="28"/>
        </w:rPr>
        <w:t xml:space="preserve"> </w:t>
      </w:r>
      <w:r w:rsidRPr="00477715">
        <w:rPr>
          <w:sz w:val="28"/>
          <w:szCs w:val="28"/>
        </w:rPr>
        <w:t>1 пун</w:t>
      </w:r>
      <w:r w:rsidR="00D5569F" w:rsidRPr="00477715">
        <w:rPr>
          <w:sz w:val="28"/>
          <w:szCs w:val="28"/>
        </w:rPr>
        <w:t>кта </w:t>
      </w:r>
      <w:r w:rsidR="009779B0" w:rsidRPr="00477715">
        <w:rPr>
          <w:sz w:val="28"/>
          <w:szCs w:val="28"/>
        </w:rPr>
        <w:t xml:space="preserve"> </w:t>
      </w:r>
      <w:r w:rsidR="00D5569F" w:rsidRPr="00477715">
        <w:rPr>
          <w:sz w:val="28"/>
          <w:szCs w:val="28"/>
        </w:rPr>
        <w:t>17, подпунктом </w:t>
      </w:r>
      <w:r w:rsidR="009779B0" w:rsidRPr="00477715">
        <w:rPr>
          <w:sz w:val="28"/>
          <w:szCs w:val="28"/>
        </w:rPr>
        <w:t xml:space="preserve"> </w:t>
      </w:r>
      <w:r w:rsidR="00D5569F" w:rsidRPr="00477715">
        <w:rPr>
          <w:sz w:val="28"/>
          <w:szCs w:val="28"/>
        </w:rPr>
        <w:t>5 пункта </w:t>
      </w:r>
      <w:r w:rsidR="009779B0" w:rsidRPr="00477715">
        <w:rPr>
          <w:sz w:val="28"/>
          <w:szCs w:val="28"/>
        </w:rPr>
        <w:t xml:space="preserve"> </w:t>
      </w:r>
      <w:r w:rsidR="00D5569F" w:rsidRPr="00477715">
        <w:rPr>
          <w:sz w:val="28"/>
          <w:szCs w:val="28"/>
        </w:rPr>
        <w:t xml:space="preserve">17 </w:t>
      </w:r>
      <w:r w:rsidRPr="00477715">
        <w:rPr>
          <w:sz w:val="28"/>
          <w:szCs w:val="28"/>
        </w:rPr>
        <w:t xml:space="preserve">Положения, устанавливается </w:t>
      </w:r>
      <w:r w:rsidR="004C50A1" w:rsidRPr="00477715">
        <w:rPr>
          <w:sz w:val="28"/>
          <w:szCs w:val="28"/>
        </w:rPr>
        <w:t>Упра</w:t>
      </w:r>
      <w:r w:rsidR="00D5569F" w:rsidRPr="00477715">
        <w:rPr>
          <w:sz w:val="28"/>
          <w:szCs w:val="28"/>
        </w:rPr>
        <w:t>в</w:t>
      </w:r>
      <w:r w:rsidR="004C50A1" w:rsidRPr="00477715">
        <w:rPr>
          <w:sz w:val="28"/>
          <w:szCs w:val="28"/>
        </w:rPr>
        <w:t>лением</w:t>
      </w:r>
      <w:r w:rsidRPr="00477715">
        <w:rPr>
          <w:sz w:val="28"/>
          <w:szCs w:val="28"/>
        </w:rPr>
        <w:t xml:space="preserve"> образования</w:t>
      </w:r>
      <w:r w:rsidR="004C50A1" w:rsidRPr="00477715">
        <w:rPr>
          <w:sz w:val="28"/>
          <w:szCs w:val="28"/>
        </w:rPr>
        <w:t xml:space="preserve"> </w:t>
      </w:r>
      <w:r w:rsidR="009779B0" w:rsidRPr="00477715">
        <w:rPr>
          <w:sz w:val="28"/>
          <w:szCs w:val="28"/>
        </w:rPr>
        <w:t>а</w:t>
      </w:r>
      <w:r w:rsidR="004C50A1" w:rsidRPr="00477715">
        <w:rPr>
          <w:sz w:val="28"/>
          <w:szCs w:val="28"/>
        </w:rPr>
        <w:t>дминистрации Рузского муниципального района</w:t>
      </w:r>
      <w:r w:rsidRPr="00477715">
        <w:rPr>
          <w:sz w:val="28"/>
          <w:szCs w:val="28"/>
        </w:rPr>
        <w:t xml:space="preserve"> Московской области.</w:t>
      </w:r>
    </w:p>
    <w:p w:rsidR="009C35DF" w:rsidRPr="00477715" w:rsidRDefault="00EC334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7715">
        <w:rPr>
          <w:rFonts w:ascii="Times New Roman" w:hAnsi="Times New Roman" w:cs="Times New Roman"/>
          <w:sz w:val="28"/>
          <w:szCs w:val="28"/>
        </w:rPr>
        <w:t>3.14</w:t>
      </w:r>
      <w:r w:rsidR="009C35DF" w:rsidRPr="00477715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9C35DF" w:rsidRPr="00477715">
        <w:rPr>
          <w:rFonts w:ascii="Times New Roman" w:hAnsi="Times New Roman" w:cs="Times New Roman"/>
          <w:sz w:val="28"/>
          <w:szCs w:val="28"/>
        </w:rPr>
        <w:t xml:space="preserve">Размеры других выплат работникам </w:t>
      </w:r>
      <w:r w:rsidR="009779B0" w:rsidRPr="00477715">
        <w:rPr>
          <w:rFonts w:ascii="Times New Roman" w:hAnsi="Times New Roman" w:cs="Times New Roman"/>
          <w:sz w:val="28"/>
          <w:szCs w:val="28"/>
        </w:rPr>
        <w:t>организаций</w:t>
      </w:r>
      <w:r w:rsidR="009C35DF" w:rsidRPr="00477715">
        <w:rPr>
          <w:rFonts w:ascii="Times New Roman" w:hAnsi="Times New Roman" w:cs="Times New Roman"/>
          <w:sz w:val="28"/>
          <w:szCs w:val="28"/>
        </w:rPr>
        <w:t>, устанавливаемые в процентах к ставкам заработной платы (должностным окладам) и тарифным ставкам, определяются исходя из ставки заработной платы (должностного оклада) и тарифной ставки и их повышений, предусмотренных настоящим разделом.</w:t>
      </w:r>
      <w:proofErr w:type="gramEnd"/>
    </w:p>
    <w:p w:rsidR="009C35DF" w:rsidRPr="00477715" w:rsidRDefault="00EC334D">
      <w:pPr>
        <w:spacing w:before="240" w:after="240"/>
        <w:jc w:val="center"/>
        <w:rPr>
          <w:b/>
          <w:sz w:val="28"/>
          <w:szCs w:val="28"/>
        </w:rPr>
      </w:pPr>
      <w:r w:rsidRPr="00477715">
        <w:rPr>
          <w:b/>
          <w:sz w:val="28"/>
          <w:szCs w:val="28"/>
        </w:rPr>
        <w:t>4</w:t>
      </w:r>
      <w:r w:rsidR="009C35DF" w:rsidRPr="00477715">
        <w:rPr>
          <w:b/>
          <w:sz w:val="28"/>
          <w:szCs w:val="28"/>
        </w:rPr>
        <w:t>. Доплаты и надбавки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4.1</w:t>
      </w:r>
      <w:r w:rsidR="009C35DF" w:rsidRPr="00477715">
        <w:rPr>
          <w:sz w:val="28"/>
          <w:szCs w:val="28"/>
        </w:rPr>
        <w:t>. При оплате труда работников, занятых на тяжелых работах, работах с вредными и (или) опасными и иными особыми условиями труда, устанавливаются доплаты:</w:t>
      </w:r>
    </w:p>
    <w:p w:rsidR="009C35DF" w:rsidRPr="00477715" w:rsidRDefault="009C35DF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за выполнение тяжелых работ, работ с вредными и (или) опасными условиями труда – до 12 процентов от ставки заработной платы (должностного оклада) и тарифной ставки;</w:t>
      </w:r>
    </w:p>
    <w:p w:rsidR="009C35DF" w:rsidRPr="00477715" w:rsidRDefault="009C35DF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за выполнение работ с иными особыми условиями труда – до 24 процентов от ставки заработной платы (должностного оклада) и тарифной ставки.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 xml:space="preserve">Установление вышеуказанных доплат производится по результатам аттестации рабочих мест. </w:t>
      </w: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4.2</w:t>
      </w:r>
      <w:r w:rsidR="009C35DF" w:rsidRPr="00477715">
        <w:rPr>
          <w:sz w:val="28"/>
          <w:szCs w:val="28"/>
        </w:rPr>
        <w:t xml:space="preserve">. За работу в ночное время работникам </w:t>
      </w:r>
      <w:r w:rsidR="009779B0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 xml:space="preserve"> устанавливаются доплаты в размере не менее чем 35 процентов часовой тарифной ставки (части должностного оклада) за час работы в ночное время.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4.3</w:t>
      </w:r>
      <w:r w:rsidR="009C35DF" w:rsidRPr="00477715">
        <w:rPr>
          <w:sz w:val="28"/>
          <w:szCs w:val="28"/>
        </w:rPr>
        <w:t>. </w:t>
      </w:r>
      <w:r w:rsidR="00D5569F" w:rsidRPr="00477715">
        <w:rPr>
          <w:sz w:val="28"/>
          <w:szCs w:val="28"/>
        </w:rPr>
        <w:t>Исполнительно-распорядительные органы местного самоуправления Рузского муниципального района</w:t>
      </w:r>
      <w:r w:rsidR="009C35DF" w:rsidRPr="00477715">
        <w:rPr>
          <w:sz w:val="28"/>
          <w:szCs w:val="28"/>
        </w:rPr>
        <w:t xml:space="preserve">, в ведомственном подчинении которых </w:t>
      </w:r>
      <w:r w:rsidR="009C35DF" w:rsidRPr="00477715">
        <w:rPr>
          <w:sz w:val="28"/>
          <w:szCs w:val="28"/>
        </w:rPr>
        <w:lastRenderedPageBreak/>
        <w:t xml:space="preserve">находятся </w:t>
      </w:r>
      <w:r w:rsidR="009779B0" w:rsidRPr="00477715">
        <w:rPr>
          <w:sz w:val="28"/>
          <w:szCs w:val="28"/>
        </w:rPr>
        <w:t>организации</w:t>
      </w:r>
      <w:r w:rsidR="009C35DF" w:rsidRPr="00477715">
        <w:rPr>
          <w:sz w:val="28"/>
          <w:szCs w:val="28"/>
        </w:rPr>
        <w:t xml:space="preserve">, предусматривают </w:t>
      </w:r>
      <w:r w:rsidR="009779B0" w:rsidRPr="00477715">
        <w:rPr>
          <w:sz w:val="28"/>
          <w:szCs w:val="28"/>
        </w:rPr>
        <w:t>организации</w:t>
      </w:r>
      <w:r w:rsidR="009C35DF" w:rsidRPr="00477715">
        <w:rPr>
          <w:sz w:val="28"/>
          <w:szCs w:val="28"/>
        </w:rPr>
        <w:t xml:space="preserve"> средства на установление доплат за выполнение дополнительных работ, связанных с образовательным процессом и не входящих в круг основных обязанностей педагогического работника:</w:t>
      </w:r>
    </w:p>
    <w:p w:rsidR="009C35DF" w:rsidRPr="00477715" w:rsidRDefault="009779B0" w:rsidP="00D5569F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организации</w:t>
      </w:r>
      <w:r w:rsidR="009C35DF" w:rsidRPr="00477715">
        <w:rPr>
          <w:sz w:val="28"/>
          <w:szCs w:val="28"/>
        </w:rPr>
        <w:t xml:space="preserve">, кроме </w:t>
      </w:r>
      <w:r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 xml:space="preserve"> начального и среднего профессионального образования, в размере 15 процентов </w:t>
      </w:r>
      <w:proofErr w:type="gramStart"/>
      <w:r w:rsidR="009C35DF" w:rsidRPr="00477715">
        <w:rPr>
          <w:sz w:val="28"/>
          <w:szCs w:val="28"/>
        </w:rPr>
        <w:t>фонда оплаты труда педагогически</w:t>
      </w:r>
      <w:r w:rsidRPr="00477715">
        <w:rPr>
          <w:sz w:val="28"/>
          <w:szCs w:val="28"/>
        </w:rPr>
        <w:t>х работников данной организации</w:t>
      </w:r>
      <w:proofErr w:type="gramEnd"/>
      <w:r w:rsidR="009C35DF" w:rsidRPr="00477715">
        <w:rPr>
          <w:sz w:val="28"/>
          <w:szCs w:val="28"/>
        </w:rPr>
        <w:t>.</w:t>
      </w:r>
    </w:p>
    <w:p w:rsidR="009C35DF" w:rsidRPr="00477715" w:rsidRDefault="009C35DF">
      <w:pPr>
        <w:pStyle w:val="a6"/>
        <w:tabs>
          <w:tab w:val="clear" w:pos="1080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 xml:space="preserve">Размеры доплат за выполнение дополнительных работ, связанных с образовательным процессом и не входящих в круг основных обязанностей педагогического работника, и порядок их установления определяются </w:t>
      </w:r>
      <w:r w:rsidR="009779B0" w:rsidRPr="00477715">
        <w:rPr>
          <w:szCs w:val="28"/>
        </w:rPr>
        <w:t>организацией</w:t>
      </w:r>
      <w:r w:rsidRPr="00477715">
        <w:rPr>
          <w:szCs w:val="28"/>
        </w:rPr>
        <w:t xml:space="preserve"> в пределах выделенных бюджетных ассигнований самостоятельно и устанавливаются локальным нормативным актом </w:t>
      </w:r>
      <w:r w:rsidR="009779B0" w:rsidRPr="00477715">
        <w:rPr>
          <w:szCs w:val="28"/>
        </w:rPr>
        <w:t>организации</w:t>
      </w:r>
      <w:r w:rsidRPr="00477715">
        <w:rPr>
          <w:szCs w:val="28"/>
        </w:rPr>
        <w:t xml:space="preserve"> с учетом мнения представительного органа работников или коллективным договором (соглашением).</w:t>
      </w:r>
    </w:p>
    <w:p w:rsidR="009C35DF" w:rsidRPr="00477715" w:rsidRDefault="00EC334D">
      <w:pPr>
        <w:pStyle w:val="a6"/>
        <w:tabs>
          <w:tab w:val="clear" w:pos="1080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4.4</w:t>
      </w:r>
      <w:r w:rsidR="009C35DF" w:rsidRPr="00477715">
        <w:rPr>
          <w:szCs w:val="28"/>
        </w:rPr>
        <w:t xml:space="preserve">. Надбавка в размере 30 процентов к должностным окладам устанавливается работникам культуры в образовательных </w:t>
      </w:r>
      <w:r w:rsidR="009779B0" w:rsidRPr="00477715">
        <w:rPr>
          <w:szCs w:val="28"/>
        </w:rPr>
        <w:t>организациях</w:t>
      </w:r>
      <w:r w:rsidR="009C35DF" w:rsidRPr="00477715">
        <w:rPr>
          <w:szCs w:val="28"/>
        </w:rPr>
        <w:t xml:space="preserve">, расположенных в сельской местности, а также работникам культуры в образовательных </w:t>
      </w:r>
      <w:r w:rsidR="009779B0" w:rsidRPr="00477715">
        <w:rPr>
          <w:szCs w:val="28"/>
        </w:rPr>
        <w:t>организациях</w:t>
      </w:r>
      <w:r w:rsidR="009C35DF" w:rsidRPr="00477715">
        <w:rPr>
          <w:szCs w:val="28"/>
        </w:rPr>
        <w:t>, имеющим почетные звания.</w:t>
      </w:r>
    </w:p>
    <w:p w:rsidR="009C35DF" w:rsidRPr="00477715" w:rsidRDefault="009C35DF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 xml:space="preserve">Работникам культуры в образовательных </w:t>
      </w:r>
      <w:r w:rsidR="009779B0" w:rsidRPr="00477715">
        <w:rPr>
          <w:szCs w:val="28"/>
        </w:rPr>
        <w:t>организациях</w:t>
      </w:r>
      <w:r w:rsidRPr="00477715">
        <w:rPr>
          <w:szCs w:val="28"/>
        </w:rPr>
        <w:t>, расположенных в городах и поселках городского типа, устанавливается надбавка в следующих размерах:</w:t>
      </w:r>
    </w:p>
    <w:p w:rsidR="009C35DF" w:rsidRPr="00477715" w:rsidRDefault="009C35DF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15 процентов – при стаже работы по специальности от 1 года до 5 лет;</w:t>
      </w:r>
    </w:p>
    <w:p w:rsidR="009C35DF" w:rsidRPr="00477715" w:rsidRDefault="009C35DF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25 процентов – при стаже работы по специальности от 5 до 10 лет;</w:t>
      </w:r>
    </w:p>
    <w:p w:rsidR="009C35DF" w:rsidRPr="00477715" w:rsidRDefault="009C35DF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30 процентов – свыше 10 лет работы по специальности.</w:t>
      </w:r>
    </w:p>
    <w:p w:rsidR="009C35DF" w:rsidRPr="00477715" w:rsidRDefault="00EC334D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4.5</w:t>
      </w:r>
      <w:r w:rsidR="009C35DF" w:rsidRPr="00477715">
        <w:rPr>
          <w:szCs w:val="28"/>
        </w:rPr>
        <w:t xml:space="preserve">. Работникам культуры в образовательных </w:t>
      </w:r>
      <w:r w:rsidR="009779B0" w:rsidRPr="00477715">
        <w:rPr>
          <w:szCs w:val="28"/>
        </w:rPr>
        <w:t>организациях</w:t>
      </w:r>
      <w:r w:rsidR="009C35DF" w:rsidRPr="00477715">
        <w:rPr>
          <w:szCs w:val="28"/>
        </w:rPr>
        <w:t>, имеющим стаж работы по специальности не менее 25 лет, устанавливается надбавка в размере 300 рублей, выплачиваемая по основному месту работы.</w:t>
      </w:r>
    </w:p>
    <w:p w:rsidR="009C35DF" w:rsidRPr="00477715" w:rsidRDefault="00EC334D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4.6</w:t>
      </w:r>
      <w:r w:rsidR="009C35DF" w:rsidRPr="00477715">
        <w:rPr>
          <w:szCs w:val="28"/>
        </w:rPr>
        <w:t xml:space="preserve">. Преподавателям образовательных </w:t>
      </w:r>
      <w:r w:rsidR="009779B0" w:rsidRPr="00477715">
        <w:rPr>
          <w:szCs w:val="28"/>
        </w:rPr>
        <w:t>организаций</w:t>
      </w:r>
      <w:r w:rsidR="009C35DF" w:rsidRPr="00477715">
        <w:rPr>
          <w:szCs w:val="28"/>
        </w:rPr>
        <w:t xml:space="preserve"> сферы культуры и искусства </w:t>
      </w:r>
      <w:r w:rsidR="00D5569F" w:rsidRPr="00477715">
        <w:rPr>
          <w:szCs w:val="28"/>
        </w:rPr>
        <w:t>Рузского муниципального района</w:t>
      </w:r>
      <w:r w:rsidR="009C35DF" w:rsidRPr="00477715">
        <w:rPr>
          <w:szCs w:val="28"/>
        </w:rPr>
        <w:t>, работающим с детьми-инвалидами и детьми с ограниченными физическими возможностями (далее – дети-инвалиды), которые являются стипендиатами именной стипендии Губернатора Московской области, устанавливается доплата в размере 4000 рублей.</w:t>
      </w:r>
    </w:p>
    <w:p w:rsidR="00D53431" w:rsidRPr="00477715" w:rsidRDefault="00EC334D" w:rsidP="00D5343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4.7</w:t>
      </w:r>
      <w:r w:rsidR="009C35DF" w:rsidRPr="00477715">
        <w:rPr>
          <w:sz w:val="28"/>
          <w:szCs w:val="28"/>
        </w:rPr>
        <w:t xml:space="preserve">. Учителям физической культуры общеобразовательных </w:t>
      </w:r>
      <w:r w:rsidR="009779B0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>, непосредственно осуществляющим организацию школьных спортивных команд, подготовку и участие обучающихся в соревнованиях различного уровня, устанавливается доплата в размере 50 процентов ставок заработной платы.</w:t>
      </w:r>
    </w:p>
    <w:p w:rsidR="009779B0" w:rsidRPr="00477715" w:rsidRDefault="009779B0" w:rsidP="00D5343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C35DF" w:rsidRPr="00477715" w:rsidRDefault="00EC334D" w:rsidP="00D53431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477715">
        <w:rPr>
          <w:b/>
          <w:sz w:val="28"/>
          <w:szCs w:val="28"/>
        </w:rPr>
        <w:t>5</w:t>
      </w:r>
      <w:r w:rsidR="009C35DF" w:rsidRPr="00477715">
        <w:rPr>
          <w:b/>
          <w:sz w:val="28"/>
          <w:szCs w:val="28"/>
        </w:rPr>
        <w:t>. Установление стимулирующих выплат</w:t>
      </w:r>
    </w:p>
    <w:p w:rsidR="009779B0" w:rsidRPr="00477715" w:rsidRDefault="009779B0" w:rsidP="00D5343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5.1</w:t>
      </w:r>
      <w:r w:rsidR="00D5569F" w:rsidRPr="00477715">
        <w:rPr>
          <w:sz w:val="28"/>
          <w:szCs w:val="28"/>
        </w:rPr>
        <w:t>. Исполнительно-распорядительные</w:t>
      </w:r>
      <w:r w:rsidR="00F514EF" w:rsidRPr="00477715">
        <w:rPr>
          <w:sz w:val="28"/>
          <w:szCs w:val="28"/>
        </w:rPr>
        <w:t xml:space="preserve"> органы местного самоуправления Рузского муниципального района</w:t>
      </w:r>
      <w:r w:rsidR="009C35DF" w:rsidRPr="00477715">
        <w:rPr>
          <w:sz w:val="28"/>
          <w:szCs w:val="28"/>
        </w:rPr>
        <w:t xml:space="preserve">, в ведомственном подчинении которых находятся </w:t>
      </w:r>
      <w:r w:rsidR="009779B0" w:rsidRPr="00477715">
        <w:rPr>
          <w:sz w:val="28"/>
          <w:szCs w:val="28"/>
        </w:rPr>
        <w:t>организации</w:t>
      </w:r>
      <w:r w:rsidR="009C35DF" w:rsidRPr="00477715">
        <w:rPr>
          <w:sz w:val="28"/>
          <w:szCs w:val="28"/>
        </w:rPr>
        <w:t xml:space="preserve">, предусматривают </w:t>
      </w:r>
      <w:r w:rsidR="009779B0" w:rsidRPr="00477715">
        <w:rPr>
          <w:sz w:val="28"/>
          <w:szCs w:val="28"/>
        </w:rPr>
        <w:t>организациям</w:t>
      </w:r>
      <w:r w:rsidR="009C35DF" w:rsidRPr="00477715">
        <w:rPr>
          <w:sz w:val="28"/>
          <w:szCs w:val="28"/>
        </w:rPr>
        <w:t xml:space="preserve"> бюджетные средства на установление стимулирующих выплат в размере: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от 1 до 15 процентов фонда о</w:t>
      </w:r>
      <w:r w:rsidR="009779B0" w:rsidRPr="00477715">
        <w:rPr>
          <w:sz w:val="28"/>
          <w:szCs w:val="28"/>
        </w:rPr>
        <w:t>платы труда общеобразовательной организации</w:t>
      </w:r>
      <w:r w:rsidRPr="00477715">
        <w:rPr>
          <w:sz w:val="28"/>
          <w:szCs w:val="28"/>
        </w:rPr>
        <w:t>, яв</w:t>
      </w:r>
      <w:r w:rsidR="009779B0" w:rsidRPr="00477715">
        <w:rPr>
          <w:sz w:val="28"/>
          <w:szCs w:val="28"/>
        </w:rPr>
        <w:t>ляющей</w:t>
      </w:r>
      <w:r w:rsidRPr="00477715">
        <w:rPr>
          <w:sz w:val="28"/>
          <w:szCs w:val="28"/>
        </w:rPr>
        <w:t xml:space="preserve">ся участником </w:t>
      </w:r>
      <w:proofErr w:type="gramStart"/>
      <w:r w:rsidRPr="00477715">
        <w:rPr>
          <w:sz w:val="28"/>
          <w:szCs w:val="28"/>
        </w:rPr>
        <w:t xml:space="preserve">апробации Модельной методики </w:t>
      </w:r>
      <w:r w:rsidRPr="00477715">
        <w:rPr>
          <w:sz w:val="28"/>
          <w:szCs w:val="28"/>
        </w:rPr>
        <w:lastRenderedPageBreak/>
        <w:t>формирования системы оплаты труда</w:t>
      </w:r>
      <w:proofErr w:type="gramEnd"/>
      <w:r w:rsidRPr="00477715">
        <w:rPr>
          <w:sz w:val="28"/>
          <w:szCs w:val="28"/>
        </w:rPr>
        <w:t xml:space="preserve"> и стимулирования работников общеобразовательных </w:t>
      </w:r>
      <w:r w:rsidR="009779B0" w:rsidRPr="00477715">
        <w:rPr>
          <w:sz w:val="28"/>
          <w:szCs w:val="28"/>
        </w:rPr>
        <w:t>организаций</w:t>
      </w:r>
      <w:r w:rsidRPr="00477715">
        <w:rPr>
          <w:sz w:val="28"/>
          <w:szCs w:val="28"/>
        </w:rPr>
        <w:t xml:space="preserve"> в </w:t>
      </w:r>
      <w:r w:rsidR="004C50A1" w:rsidRPr="00477715">
        <w:rPr>
          <w:sz w:val="28"/>
          <w:szCs w:val="28"/>
        </w:rPr>
        <w:t>Московской области</w:t>
      </w:r>
      <w:r w:rsidRPr="00477715">
        <w:rPr>
          <w:sz w:val="28"/>
          <w:szCs w:val="28"/>
        </w:rPr>
        <w:t>;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 xml:space="preserve">от 1 до 10 процентов фонда оплаты труда другим </w:t>
      </w:r>
      <w:r w:rsidR="009779B0" w:rsidRPr="00477715">
        <w:rPr>
          <w:sz w:val="28"/>
          <w:szCs w:val="28"/>
        </w:rPr>
        <w:t>организациям</w:t>
      </w:r>
      <w:r w:rsidRPr="00477715">
        <w:rPr>
          <w:sz w:val="28"/>
          <w:szCs w:val="28"/>
        </w:rPr>
        <w:t>.</w:t>
      </w: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5.2</w:t>
      </w:r>
      <w:r w:rsidR="009C35DF" w:rsidRPr="00477715">
        <w:rPr>
          <w:sz w:val="28"/>
          <w:szCs w:val="28"/>
        </w:rPr>
        <w:t>. </w:t>
      </w:r>
      <w:r w:rsidR="009779B0" w:rsidRPr="00477715">
        <w:rPr>
          <w:sz w:val="28"/>
          <w:szCs w:val="28"/>
        </w:rPr>
        <w:t>Организация</w:t>
      </w:r>
      <w:r w:rsidR="009C35DF" w:rsidRPr="00477715">
        <w:rPr>
          <w:sz w:val="28"/>
          <w:szCs w:val="28"/>
        </w:rPr>
        <w:t xml:space="preserve"> в пределах выделенных бюджетных ассигнований самостоятельно определяет размер и порядок стимулирующих выплат.</w:t>
      </w: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5.3</w:t>
      </w:r>
      <w:r w:rsidR="009C35DF" w:rsidRPr="00477715">
        <w:rPr>
          <w:sz w:val="28"/>
          <w:szCs w:val="28"/>
        </w:rPr>
        <w:t xml:space="preserve">. Установление стимулирующих выплат, в том числе премиальных выплат, работникам </w:t>
      </w:r>
      <w:r w:rsidR="009779B0" w:rsidRPr="00477715">
        <w:rPr>
          <w:sz w:val="28"/>
          <w:szCs w:val="28"/>
        </w:rPr>
        <w:t>организации</w:t>
      </w:r>
      <w:r w:rsidR="009C35DF" w:rsidRPr="00477715">
        <w:rPr>
          <w:sz w:val="28"/>
          <w:szCs w:val="28"/>
        </w:rPr>
        <w:t xml:space="preserve"> производятся с учетом: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 xml:space="preserve">показателей результатов труда, утверждаемых локальными нормативными актами </w:t>
      </w:r>
      <w:r w:rsidR="00276F3A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>;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 xml:space="preserve">целевых показателей эффективности деятельности </w:t>
      </w:r>
      <w:r w:rsidR="00276F3A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 xml:space="preserve">, утверждаемых локальными нормативными актами </w:t>
      </w:r>
      <w:r w:rsidR="00276F3A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 xml:space="preserve"> или коллективным договором;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 xml:space="preserve">мнения представительного органа работников </w:t>
      </w:r>
      <w:r w:rsidR="00276F3A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 xml:space="preserve"> или на основании коллективного договора. </w:t>
      </w:r>
    </w:p>
    <w:p w:rsidR="009C35DF" w:rsidRPr="00477715" w:rsidRDefault="00276F3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Организация</w:t>
      </w:r>
      <w:r w:rsidR="009C35DF" w:rsidRPr="00477715">
        <w:rPr>
          <w:sz w:val="28"/>
          <w:szCs w:val="28"/>
        </w:rPr>
        <w:t xml:space="preserve"> предусматривает следующие виды стимулирующих выплат: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выплаты за интенсивность и высокие результаты работы;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выплаты за качество выполняемых работ;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премиальные выплаты по итогам работы.</w:t>
      </w: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5.4</w:t>
      </w:r>
      <w:r w:rsidR="009C35DF" w:rsidRPr="00477715">
        <w:rPr>
          <w:sz w:val="28"/>
          <w:szCs w:val="28"/>
        </w:rPr>
        <w:t xml:space="preserve">. Стимулирующие выплаты осуществляются за счет бюджетных средств и средств, полученных от платных дополнительных образовательных услуг и иной приносящей доход деятельности, в порядке, установленном </w:t>
      </w:r>
      <w:r w:rsidR="00337993" w:rsidRPr="00477715">
        <w:rPr>
          <w:sz w:val="28"/>
          <w:szCs w:val="28"/>
        </w:rPr>
        <w:t xml:space="preserve">исполнительно-распорядительные органы местного самоуправления Рузского муниципального района, </w:t>
      </w:r>
      <w:r w:rsidR="009C35DF" w:rsidRPr="00477715">
        <w:rPr>
          <w:sz w:val="28"/>
          <w:szCs w:val="28"/>
        </w:rPr>
        <w:t>в ведомственном подчинении ко</w:t>
      </w:r>
      <w:r w:rsidR="00276F3A" w:rsidRPr="00477715">
        <w:rPr>
          <w:sz w:val="28"/>
          <w:szCs w:val="28"/>
        </w:rPr>
        <w:t>торого находится образовательная организация</w:t>
      </w:r>
      <w:r w:rsidR="009C35DF" w:rsidRPr="00477715">
        <w:rPr>
          <w:sz w:val="28"/>
          <w:szCs w:val="28"/>
        </w:rPr>
        <w:t>.</w:t>
      </w: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5.5</w:t>
      </w:r>
      <w:r w:rsidR="009C35DF" w:rsidRPr="00477715">
        <w:rPr>
          <w:sz w:val="28"/>
          <w:szCs w:val="28"/>
        </w:rPr>
        <w:t xml:space="preserve">. Размер ежемесячных стимулирующих выплат, направляемых за счет бюджетных средств на выплаты стимулирующего характера работникам, за исключением руководителя </w:t>
      </w:r>
      <w:r w:rsidR="00276F3A" w:rsidRPr="00477715">
        <w:rPr>
          <w:sz w:val="28"/>
          <w:szCs w:val="28"/>
        </w:rPr>
        <w:t>организации</w:t>
      </w:r>
      <w:r w:rsidR="009C35DF" w:rsidRPr="00477715">
        <w:rPr>
          <w:sz w:val="28"/>
          <w:szCs w:val="28"/>
        </w:rPr>
        <w:t>, устанавливается в размере до 1,5-кратного размера ставки заработной платы (должностного оклада), тарифной ставки.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 xml:space="preserve">Размер ежемесячных стимулирующих выплат, направляемых за счет средств, полученных от платных дополнительных образовательных услуг и иной приносящей доход деятельности, на выплаты стимулирующего характера работникам, за исключением руководителя </w:t>
      </w:r>
      <w:r w:rsidR="00276F3A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>, устанавливается в размере до 3-кратного размера ставки заработной платы (должностного оклада), тарифной ставки.</w:t>
      </w: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5.6</w:t>
      </w:r>
      <w:r w:rsidR="009C35DF" w:rsidRPr="00477715">
        <w:rPr>
          <w:sz w:val="28"/>
          <w:szCs w:val="28"/>
        </w:rPr>
        <w:t xml:space="preserve">. Стимулирующие выплаты руководителям </w:t>
      </w:r>
      <w:r w:rsidR="00276F3A" w:rsidRPr="00477715">
        <w:rPr>
          <w:sz w:val="28"/>
          <w:szCs w:val="28"/>
        </w:rPr>
        <w:t>организаций</w:t>
      </w:r>
      <w:r w:rsidR="009C35DF" w:rsidRPr="00477715">
        <w:rPr>
          <w:sz w:val="28"/>
          <w:szCs w:val="28"/>
        </w:rPr>
        <w:t xml:space="preserve"> устанавливаются </w:t>
      </w:r>
      <w:r w:rsidR="00276F3A" w:rsidRPr="00477715">
        <w:rPr>
          <w:sz w:val="28"/>
          <w:szCs w:val="28"/>
        </w:rPr>
        <w:t>исполнительно-</w:t>
      </w:r>
      <w:r w:rsidR="00337993" w:rsidRPr="00477715">
        <w:rPr>
          <w:sz w:val="28"/>
          <w:szCs w:val="28"/>
        </w:rPr>
        <w:t>распорядительными органами местного самоуправления Рузского муниципального района</w:t>
      </w:r>
      <w:r w:rsidR="009C35DF" w:rsidRPr="00477715">
        <w:rPr>
          <w:sz w:val="28"/>
          <w:szCs w:val="28"/>
        </w:rPr>
        <w:t xml:space="preserve">, в ведомственном подчинении которого находятся </w:t>
      </w:r>
      <w:r w:rsidR="00276F3A" w:rsidRPr="00477715">
        <w:rPr>
          <w:sz w:val="28"/>
          <w:szCs w:val="28"/>
        </w:rPr>
        <w:t>организации</w:t>
      </w:r>
      <w:r w:rsidR="009C35DF" w:rsidRPr="00477715">
        <w:rPr>
          <w:sz w:val="28"/>
          <w:szCs w:val="28"/>
        </w:rPr>
        <w:t>, с учетом мнения представительного органа работников.</w:t>
      </w:r>
    </w:p>
    <w:p w:rsidR="009C35DF" w:rsidRPr="00477715" w:rsidRDefault="00EC33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5.7</w:t>
      </w:r>
      <w:r w:rsidR="009C35DF" w:rsidRPr="00477715">
        <w:rPr>
          <w:sz w:val="28"/>
          <w:szCs w:val="28"/>
        </w:rPr>
        <w:t xml:space="preserve">. Размер ежемесячных стимулирующих выплат, направляемых за счет бюджетных средств на выплаты стимулирующего характера руководителю </w:t>
      </w:r>
      <w:r w:rsidR="00276F3A" w:rsidRPr="00477715">
        <w:rPr>
          <w:sz w:val="28"/>
          <w:szCs w:val="28"/>
        </w:rPr>
        <w:t>организации</w:t>
      </w:r>
      <w:r w:rsidR="009C35DF" w:rsidRPr="00477715">
        <w:rPr>
          <w:sz w:val="28"/>
          <w:szCs w:val="28"/>
        </w:rPr>
        <w:t>, устанавливается в размере до 1,5-кратного размера ставки заработной платы (должностного оклада), тарифной ставки.</w:t>
      </w:r>
    </w:p>
    <w:p w:rsidR="009C35DF" w:rsidRPr="00477715" w:rsidRDefault="009C35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 xml:space="preserve">Размер ежемесячных стимулирующих выплат, направляемых за счет средств, полученных от платных дополнительных образовательных услуг и иной </w:t>
      </w:r>
      <w:r w:rsidRPr="00477715">
        <w:rPr>
          <w:sz w:val="28"/>
          <w:szCs w:val="28"/>
        </w:rPr>
        <w:lastRenderedPageBreak/>
        <w:t xml:space="preserve">приносящей доход деятельности, на выплаты стимулирующего характера руководителю </w:t>
      </w:r>
      <w:r w:rsidR="00276F3A" w:rsidRPr="00477715">
        <w:rPr>
          <w:sz w:val="28"/>
          <w:szCs w:val="28"/>
        </w:rPr>
        <w:t>организации</w:t>
      </w:r>
      <w:r w:rsidRPr="00477715">
        <w:rPr>
          <w:sz w:val="28"/>
          <w:szCs w:val="28"/>
        </w:rPr>
        <w:t>, устанавливается в размере до 3-кратного размера ставки заработной платы (должностного оклада), тарифной ставки.</w:t>
      </w:r>
    </w:p>
    <w:p w:rsidR="009C35DF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>5.8</w:t>
      </w:r>
      <w:r w:rsidR="009C35DF" w:rsidRPr="00477715">
        <w:rPr>
          <w:sz w:val="28"/>
          <w:szCs w:val="28"/>
        </w:rPr>
        <w:t xml:space="preserve">. За выполнение особо важных и сложных заданий работникам </w:t>
      </w:r>
      <w:r w:rsidR="00276F3A" w:rsidRPr="00477715">
        <w:rPr>
          <w:sz w:val="28"/>
          <w:szCs w:val="28"/>
        </w:rPr>
        <w:t>организации</w:t>
      </w:r>
      <w:r w:rsidR="009C35DF" w:rsidRPr="00477715">
        <w:rPr>
          <w:sz w:val="28"/>
          <w:szCs w:val="28"/>
        </w:rPr>
        <w:t xml:space="preserve"> выплачивается премия в размере  до  3,5-кратного размера ставки заработной платы (должностного оклада), тарифной ставки в пределах установленного фонда оплаты труда по решению </w:t>
      </w:r>
      <w:r w:rsidR="00276F3A" w:rsidRPr="00477715">
        <w:rPr>
          <w:sz w:val="28"/>
          <w:szCs w:val="28"/>
        </w:rPr>
        <w:t>исполнительно-</w:t>
      </w:r>
      <w:r w:rsidR="00337993" w:rsidRPr="00477715">
        <w:rPr>
          <w:sz w:val="28"/>
          <w:szCs w:val="28"/>
        </w:rPr>
        <w:t>распорядительных органов местного самоуправления Рузского муниципального района</w:t>
      </w:r>
      <w:r w:rsidR="009C35DF" w:rsidRPr="00477715">
        <w:rPr>
          <w:sz w:val="28"/>
          <w:szCs w:val="28"/>
        </w:rPr>
        <w:t xml:space="preserve">, в ведомственном подчинении которого находятся </w:t>
      </w:r>
      <w:r w:rsidR="00276F3A" w:rsidRPr="00477715">
        <w:rPr>
          <w:sz w:val="28"/>
          <w:szCs w:val="28"/>
        </w:rPr>
        <w:t>организации</w:t>
      </w:r>
      <w:r w:rsidR="00337993" w:rsidRPr="00477715">
        <w:rPr>
          <w:sz w:val="28"/>
          <w:szCs w:val="28"/>
        </w:rPr>
        <w:t>.</w:t>
      </w:r>
    </w:p>
    <w:p w:rsidR="00EC334D" w:rsidRPr="00477715" w:rsidRDefault="00EC334D">
      <w:pPr>
        <w:ind w:firstLine="720"/>
        <w:jc w:val="both"/>
        <w:rPr>
          <w:sz w:val="28"/>
          <w:szCs w:val="28"/>
        </w:rPr>
      </w:pPr>
      <w:r w:rsidRPr="00477715">
        <w:rPr>
          <w:sz w:val="28"/>
          <w:szCs w:val="28"/>
        </w:rPr>
        <w:t xml:space="preserve">5.9. Направление средств на стимулирующие выплаты педагогическим работникам осуществляется за счет средств, </w:t>
      </w:r>
      <w:r w:rsidR="00254D65">
        <w:rPr>
          <w:sz w:val="28"/>
          <w:szCs w:val="28"/>
        </w:rPr>
        <w:t>полученных от оптимизации, сокращения неэффективных расходов и оказания платных услуг.</w:t>
      </w:r>
    </w:p>
    <w:p w:rsidR="00337993" w:rsidRPr="00477715" w:rsidRDefault="00337993">
      <w:pPr>
        <w:ind w:firstLine="720"/>
        <w:jc w:val="both"/>
        <w:rPr>
          <w:sz w:val="28"/>
          <w:szCs w:val="28"/>
        </w:rPr>
      </w:pPr>
    </w:p>
    <w:p w:rsidR="009C35DF" w:rsidRPr="00477715" w:rsidRDefault="00B3664B">
      <w:pPr>
        <w:ind w:firstLine="720"/>
        <w:jc w:val="center"/>
        <w:rPr>
          <w:b/>
          <w:sz w:val="28"/>
          <w:szCs w:val="28"/>
        </w:rPr>
      </w:pPr>
      <w:r w:rsidRPr="00477715">
        <w:rPr>
          <w:b/>
          <w:sz w:val="28"/>
          <w:szCs w:val="28"/>
        </w:rPr>
        <w:t>6</w:t>
      </w:r>
      <w:r w:rsidR="009C35DF" w:rsidRPr="00477715">
        <w:rPr>
          <w:b/>
          <w:sz w:val="28"/>
          <w:szCs w:val="28"/>
        </w:rPr>
        <w:t>. Установление порядка и условий почасовой оплаты труда</w:t>
      </w:r>
    </w:p>
    <w:p w:rsidR="009C35DF" w:rsidRPr="00477715" w:rsidRDefault="009C35DF">
      <w:pPr>
        <w:ind w:firstLine="720"/>
        <w:jc w:val="both"/>
        <w:rPr>
          <w:b/>
          <w:sz w:val="28"/>
          <w:szCs w:val="28"/>
        </w:rPr>
      </w:pPr>
    </w:p>
    <w:p w:rsidR="009C35DF" w:rsidRPr="00477715" w:rsidRDefault="00B3664B" w:rsidP="00B3664B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6.1</w:t>
      </w:r>
      <w:r w:rsidR="009C35DF" w:rsidRPr="00477715">
        <w:rPr>
          <w:szCs w:val="28"/>
        </w:rPr>
        <w:t xml:space="preserve">. Почасовая оплата труда педагогических работников </w:t>
      </w:r>
      <w:r w:rsidR="00276F3A" w:rsidRPr="00477715">
        <w:rPr>
          <w:szCs w:val="28"/>
        </w:rPr>
        <w:t>организаций</w:t>
      </w:r>
      <w:r w:rsidR="009C35DF" w:rsidRPr="00477715">
        <w:rPr>
          <w:szCs w:val="28"/>
        </w:rPr>
        <w:t xml:space="preserve"> применяется при оплате:</w:t>
      </w:r>
    </w:p>
    <w:p w:rsidR="009C35DF" w:rsidRPr="00477715" w:rsidRDefault="009C35DF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1) за часы, отработанные в порядке замещения отсутствующих по болезни или другим причинам учителей, преподавателей, воспитателей и других педагогических работников, продолжавшегося не свыше двух месяцев.</w:t>
      </w:r>
    </w:p>
    <w:p w:rsidR="009C35DF" w:rsidRPr="00477715" w:rsidRDefault="009C35DF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2) за часы педагогической работы, отработанные учителями при работе с обучающимися по очно-заочной и заочной форме обучения и детьми, находящимися на длительном лечении в больнице, сверх объема, установленного им при тарификации.</w:t>
      </w:r>
    </w:p>
    <w:p w:rsidR="009C35DF" w:rsidRPr="00477715" w:rsidRDefault="00B3664B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6.2</w:t>
      </w:r>
      <w:r w:rsidR="009C35DF" w:rsidRPr="00477715">
        <w:rPr>
          <w:szCs w:val="28"/>
        </w:rPr>
        <w:t xml:space="preserve">. Почасовая оплата труда педагогических работников </w:t>
      </w:r>
      <w:r w:rsidR="00276F3A" w:rsidRPr="00477715">
        <w:rPr>
          <w:szCs w:val="28"/>
        </w:rPr>
        <w:t>организаций</w:t>
      </w:r>
      <w:r w:rsidR="009C35DF" w:rsidRPr="00477715">
        <w:rPr>
          <w:szCs w:val="28"/>
        </w:rPr>
        <w:t xml:space="preserve"> применяется при оплате труда специалистов, привлекаемых для педагогической работы на условиях совмещения (совместительства) из других организаций. </w:t>
      </w:r>
    </w:p>
    <w:p w:rsidR="009C35DF" w:rsidRPr="00477715" w:rsidRDefault="00B3664B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6.3</w:t>
      </w:r>
      <w:r w:rsidR="009C35DF" w:rsidRPr="00477715">
        <w:rPr>
          <w:szCs w:val="28"/>
        </w:rPr>
        <w:t>. </w:t>
      </w:r>
      <w:proofErr w:type="gramStart"/>
      <w:r w:rsidR="009C35DF" w:rsidRPr="00477715">
        <w:rPr>
          <w:szCs w:val="28"/>
        </w:rPr>
        <w:t>Размер оплаты за один час педагогической работы определяется путем деления установленной месячной ставки заработной платы педагогического работника за установленную норму часов педагогической работы в неделю на среднемесячное количество рабочих часов, а для преподавателей учреждений начального и среднего профессионального образования – путем деления установленной месячной ставки заработной платы на 72 часа.</w:t>
      </w:r>
      <w:proofErr w:type="gramEnd"/>
    </w:p>
    <w:p w:rsidR="009C35DF" w:rsidRPr="00477715" w:rsidRDefault="00B3664B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6.4</w:t>
      </w:r>
      <w:r w:rsidR="009C35DF" w:rsidRPr="00477715">
        <w:rPr>
          <w:szCs w:val="28"/>
        </w:rPr>
        <w:t>. Оплата труда за замещение отсутствующего учителя (преподавателя), если оно осуществлялось свыше двух месяцев, производится со дня начала замещения за все часы фактической преподавательской работы на общих основаниях с соответствующим увеличением его начальной (месячной) учебной нагрузки путем внесения изменений в тарификацию.</w:t>
      </w:r>
    </w:p>
    <w:p w:rsidR="009C35DF" w:rsidRPr="00477715" w:rsidRDefault="009C35DF">
      <w:pPr>
        <w:pStyle w:val="21"/>
        <w:tabs>
          <w:tab w:val="clear" w:pos="1159"/>
        </w:tabs>
        <w:spacing w:after="120" w:line="240" w:lineRule="auto"/>
        <w:ind w:left="0" w:firstLine="720"/>
        <w:rPr>
          <w:szCs w:val="28"/>
        </w:rPr>
      </w:pPr>
      <w:r w:rsidRPr="00477715">
        <w:rPr>
          <w:szCs w:val="28"/>
        </w:rPr>
        <w:t xml:space="preserve">Почасовая оплата труда педагогических работников </w:t>
      </w:r>
      <w:r w:rsidR="00276F3A" w:rsidRPr="00477715">
        <w:rPr>
          <w:szCs w:val="28"/>
        </w:rPr>
        <w:t>организаций</w:t>
      </w:r>
      <w:r w:rsidRPr="00477715">
        <w:rPr>
          <w:szCs w:val="28"/>
        </w:rPr>
        <w:t xml:space="preserve"> применяется при оплате труда работников, привлекаемых к проведению учебных занятий, с применением следующих коэффициентов:</w:t>
      </w:r>
    </w:p>
    <w:p w:rsidR="00B3664B" w:rsidRPr="00477715" w:rsidRDefault="00B3664B">
      <w:pPr>
        <w:pStyle w:val="21"/>
        <w:tabs>
          <w:tab w:val="clear" w:pos="1159"/>
        </w:tabs>
        <w:spacing w:after="120" w:line="240" w:lineRule="auto"/>
        <w:ind w:left="0" w:firstLine="720"/>
        <w:rPr>
          <w:szCs w:val="28"/>
        </w:rPr>
      </w:pPr>
    </w:p>
    <w:p w:rsidR="00B3664B" w:rsidRPr="00477715" w:rsidRDefault="00B3664B">
      <w:pPr>
        <w:pStyle w:val="21"/>
        <w:tabs>
          <w:tab w:val="clear" w:pos="1159"/>
        </w:tabs>
        <w:spacing w:after="120" w:line="240" w:lineRule="auto"/>
        <w:ind w:left="0" w:firstLine="720"/>
        <w:rPr>
          <w:szCs w:val="28"/>
        </w:rPr>
      </w:pPr>
    </w:p>
    <w:p w:rsidR="00B3664B" w:rsidRPr="00477715" w:rsidRDefault="00B3664B">
      <w:pPr>
        <w:pStyle w:val="21"/>
        <w:tabs>
          <w:tab w:val="clear" w:pos="1159"/>
        </w:tabs>
        <w:spacing w:after="120" w:line="240" w:lineRule="auto"/>
        <w:ind w:left="0" w:firstLine="720"/>
        <w:rPr>
          <w:szCs w:val="28"/>
        </w:rPr>
      </w:pPr>
    </w:p>
    <w:tbl>
      <w:tblPr>
        <w:tblW w:w="1024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417"/>
        <w:gridCol w:w="1134"/>
        <w:gridCol w:w="1134"/>
        <w:gridCol w:w="2590"/>
      </w:tblGrid>
      <w:tr w:rsidR="009C35DF" w:rsidRPr="00477715">
        <w:trPr>
          <w:cantSplit/>
          <w:trHeight w:val="240"/>
        </w:trPr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lastRenderedPageBreak/>
              <w:t xml:space="preserve">Категории </w:t>
            </w:r>
            <w:proofErr w:type="gramStart"/>
            <w:r w:rsidRPr="00477715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6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Размеры коэффициентов</w:t>
            </w:r>
          </w:p>
        </w:tc>
      </w:tr>
      <w:tr w:rsidR="009C35DF" w:rsidRPr="00477715">
        <w:trPr>
          <w:cantSplit/>
          <w:trHeight w:val="720"/>
        </w:trPr>
        <w:tc>
          <w:tcPr>
            <w:tcW w:w="39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Профессор,</w:t>
            </w:r>
            <w:r w:rsidRPr="00477715">
              <w:rPr>
                <w:rFonts w:ascii="Times New Roman" w:hAnsi="Times New Roman" w:cs="Times New Roman"/>
              </w:rPr>
              <w:br/>
              <w:t>доктор наук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Доцент,</w:t>
            </w:r>
            <w:r w:rsidRPr="00477715">
              <w:rPr>
                <w:rFonts w:ascii="Times New Roman" w:hAnsi="Times New Roman" w:cs="Times New Roman"/>
              </w:rPr>
              <w:br/>
              <w:t>кандидат</w:t>
            </w:r>
            <w:r w:rsidRPr="00477715">
              <w:rPr>
                <w:rFonts w:ascii="Times New Roman" w:hAnsi="Times New Roman" w:cs="Times New Roman"/>
              </w:rPr>
              <w:br/>
              <w:t>наук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Лица, не</w:t>
            </w:r>
            <w:r w:rsidRPr="00477715">
              <w:rPr>
                <w:rFonts w:ascii="Times New Roman" w:hAnsi="Times New Roman" w:cs="Times New Roman"/>
              </w:rPr>
              <w:br/>
              <w:t xml:space="preserve">имеющие </w:t>
            </w:r>
            <w:r w:rsidRPr="00477715">
              <w:rPr>
                <w:rFonts w:ascii="Times New Roman" w:hAnsi="Times New Roman" w:cs="Times New Roman"/>
              </w:rPr>
              <w:br/>
              <w:t xml:space="preserve">ученой </w:t>
            </w:r>
            <w:r w:rsidRPr="00477715">
              <w:rPr>
                <w:rFonts w:ascii="Times New Roman" w:hAnsi="Times New Roman" w:cs="Times New Roman"/>
              </w:rPr>
              <w:br/>
              <w:t>степени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Демонстратор пластических поз, участвующий в проведении учебных занятий, в зависимости от сложности пластической позы</w:t>
            </w:r>
          </w:p>
        </w:tc>
      </w:tr>
      <w:tr w:rsidR="009C35DF" w:rsidRPr="00477715">
        <w:trPr>
          <w:cantSplit/>
          <w:trHeight w:val="108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 w:rsidP="00276F3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 xml:space="preserve">Обучающиеся в общеобразовательных </w:t>
            </w:r>
            <w:r w:rsidR="00276F3A" w:rsidRPr="00477715">
              <w:rPr>
                <w:rFonts w:ascii="Times New Roman" w:hAnsi="Times New Roman" w:cs="Times New Roman"/>
              </w:rPr>
              <w:t>организациях</w:t>
            </w:r>
            <w:r w:rsidRPr="00477715">
              <w:rPr>
                <w:rFonts w:ascii="Times New Roman" w:hAnsi="Times New Roman" w:cs="Times New Roman"/>
              </w:rPr>
              <w:t xml:space="preserve">, </w:t>
            </w:r>
            <w:r w:rsidR="00276F3A" w:rsidRPr="00477715">
              <w:rPr>
                <w:rFonts w:ascii="Times New Roman" w:hAnsi="Times New Roman" w:cs="Times New Roman"/>
              </w:rPr>
              <w:t>организациях</w:t>
            </w:r>
            <w:r w:rsidRPr="00477715">
              <w:rPr>
                <w:rFonts w:ascii="Times New Roman" w:hAnsi="Times New Roman" w:cs="Times New Roman"/>
              </w:rPr>
              <w:t xml:space="preserve"> начального и среднего профессионального образования, другие аналогичные категории обучающихся, рабочие, работники, занимающие должности, требующие среднего профессионального образования, слушатели курсов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0,078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0,058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0,039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0,0117-0,0155</w:t>
            </w:r>
          </w:p>
        </w:tc>
      </w:tr>
      <w:tr w:rsidR="009C35DF" w:rsidRPr="0047771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Студенты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0,097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0,078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0,039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5DF" w:rsidRPr="00477715" w:rsidRDefault="009C35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77715">
              <w:rPr>
                <w:rFonts w:ascii="Times New Roman" w:hAnsi="Times New Roman" w:cs="Times New Roman"/>
              </w:rPr>
              <w:t>0,0117-0,0155</w:t>
            </w:r>
          </w:p>
        </w:tc>
      </w:tr>
    </w:tbl>
    <w:p w:rsidR="009C35DF" w:rsidRPr="00477715" w:rsidRDefault="009C35DF" w:rsidP="00276F3A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1) ставки почасовой оплаты определяются исходя из размера тарифной ставки первого разряда тарифной сетки по оплате труда рабочих согласно приложе</w:t>
      </w:r>
      <w:r w:rsidR="00276F3A" w:rsidRPr="00477715">
        <w:rPr>
          <w:szCs w:val="28"/>
        </w:rPr>
        <w:t>нию № 6 к настоящему Положению.</w:t>
      </w:r>
    </w:p>
    <w:p w:rsidR="009C35DF" w:rsidRPr="00477715" w:rsidRDefault="009C35DF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2) ставки почасовой оплаты труда лиц, имеющих почетные звания, начинающиеся со слов «Народный», «Заслуженный», устанавливаются в размерах, предусмотренных для профессоров, докторов наук.</w:t>
      </w:r>
    </w:p>
    <w:p w:rsidR="009C35DF" w:rsidRDefault="009C35DF" w:rsidP="006373F0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  <w:r w:rsidRPr="00477715">
        <w:rPr>
          <w:szCs w:val="28"/>
        </w:rPr>
        <w:t>3) оплата труда членов жюри конкурсов и смотров, членов экспертных групп аттестационных комиссий, а также рецензентов конкурсных работ производится по ставкам часовой оплаты труда, предусмотренным для лиц, проводящих учебные занятия со студентами.</w:t>
      </w:r>
    </w:p>
    <w:p w:rsidR="006373F0" w:rsidRDefault="006373F0" w:rsidP="006373F0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</w:p>
    <w:p w:rsidR="00F74D8B" w:rsidRDefault="00F74D8B" w:rsidP="006373F0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</w:pPr>
    </w:p>
    <w:p w:rsidR="00F74D8B" w:rsidRPr="006373F0" w:rsidRDefault="00F74D8B" w:rsidP="006373F0">
      <w:pPr>
        <w:pStyle w:val="21"/>
        <w:tabs>
          <w:tab w:val="clear" w:pos="1159"/>
        </w:tabs>
        <w:spacing w:line="240" w:lineRule="auto"/>
        <w:ind w:left="0" w:firstLine="720"/>
        <w:rPr>
          <w:szCs w:val="28"/>
        </w:rPr>
        <w:sectPr w:rsidR="00F74D8B" w:rsidRPr="006373F0">
          <w:headerReference w:type="default" r:id="rId9"/>
          <w:pgSz w:w="11906" w:h="16838"/>
          <w:pgMar w:top="993" w:right="566" w:bottom="709" w:left="1418" w:header="708" w:footer="708" w:gutter="0"/>
          <w:pgNumType w:start="1"/>
          <w:cols w:space="708"/>
          <w:titlePg/>
          <w:docGrid w:linePitch="360"/>
        </w:sectPr>
      </w:pPr>
      <w:r>
        <w:rPr>
          <w:szCs w:val="28"/>
        </w:rPr>
        <w:t>7………</w:t>
      </w:r>
    </w:p>
    <w:p w:rsidR="006373F0" w:rsidRDefault="006373F0" w:rsidP="006373F0">
      <w:pPr>
        <w:autoSpaceDE w:val="0"/>
        <w:autoSpaceDN w:val="0"/>
        <w:adjustRightInd w:val="0"/>
        <w:spacing w:after="240"/>
        <w:outlineLvl w:val="1"/>
        <w:sectPr w:rsidR="006373F0">
          <w:pgSz w:w="11906" w:h="16838"/>
          <w:pgMar w:top="899" w:right="566" w:bottom="1258" w:left="1418" w:header="708" w:footer="708" w:gutter="0"/>
          <w:pgNumType w:start="1"/>
          <w:cols w:space="708"/>
          <w:titlePg/>
          <w:docGrid w:linePitch="360"/>
        </w:sectPr>
      </w:pPr>
    </w:p>
    <w:p w:rsidR="009C35DF" w:rsidRDefault="009C35DF" w:rsidP="006373F0">
      <w:pPr>
        <w:autoSpaceDE w:val="0"/>
        <w:autoSpaceDN w:val="0"/>
        <w:adjustRightInd w:val="0"/>
      </w:pPr>
    </w:p>
    <w:sectPr w:rsidR="009C35DF" w:rsidSect="0057608B">
      <w:pgSz w:w="11906" w:h="16838"/>
      <w:pgMar w:top="1154" w:right="566" w:bottom="89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91B" w:rsidRDefault="0092691B">
      <w:r>
        <w:separator/>
      </w:r>
    </w:p>
  </w:endnote>
  <w:endnote w:type="continuationSeparator" w:id="0">
    <w:p w:rsidR="0092691B" w:rsidRDefault="00926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91B" w:rsidRDefault="0092691B">
      <w:r>
        <w:separator/>
      </w:r>
    </w:p>
  </w:footnote>
  <w:footnote w:type="continuationSeparator" w:id="0">
    <w:p w:rsidR="0092691B" w:rsidRDefault="00926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618601"/>
      <w:docPartObj>
        <w:docPartGallery w:val="Page Numbers (Top of Page)"/>
        <w:docPartUnique/>
      </w:docPartObj>
    </w:sdtPr>
    <w:sdtEndPr/>
    <w:sdtContent>
      <w:p w:rsidR="00254D65" w:rsidRDefault="00254D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60C">
          <w:rPr>
            <w:noProof/>
          </w:rPr>
          <w:t>9</w:t>
        </w:r>
        <w:r>
          <w:fldChar w:fldCharType="end"/>
        </w:r>
      </w:p>
    </w:sdtContent>
  </w:sdt>
  <w:p w:rsidR="00254D65" w:rsidRDefault="00254D6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BC67DB4"/>
    <w:multiLevelType w:val="multilevel"/>
    <w:tmpl w:val="98B6F87C"/>
    <w:lvl w:ilvl="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34"/>
    <w:rsid w:val="00053333"/>
    <w:rsid w:val="000A143F"/>
    <w:rsid w:val="000D009C"/>
    <w:rsid w:val="000E3A26"/>
    <w:rsid w:val="00130EB0"/>
    <w:rsid w:val="00174F07"/>
    <w:rsid w:val="001B10EA"/>
    <w:rsid w:val="00254D65"/>
    <w:rsid w:val="0026760C"/>
    <w:rsid w:val="00276F3A"/>
    <w:rsid w:val="002A1666"/>
    <w:rsid w:val="002C3B0C"/>
    <w:rsid w:val="00333D58"/>
    <w:rsid w:val="00337993"/>
    <w:rsid w:val="00375AA3"/>
    <w:rsid w:val="0039049E"/>
    <w:rsid w:val="00391875"/>
    <w:rsid w:val="00392052"/>
    <w:rsid w:val="00477715"/>
    <w:rsid w:val="004C50A1"/>
    <w:rsid w:val="004D4A57"/>
    <w:rsid w:val="004F36BD"/>
    <w:rsid w:val="00522CD4"/>
    <w:rsid w:val="0057608B"/>
    <w:rsid w:val="005C4671"/>
    <w:rsid w:val="005C4AE0"/>
    <w:rsid w:val="006373F0"/>
    <w:rsid w:val="00640DF0"/>
    <w:rsid w:val="006E55EC"/>
    <w:rsid w:val="0078140B"/>
    <w:rsid w:val="00790C81"/>
    <w:rsid w:val="007F31FC"/>
    <w:rsid w:val="0092691B"/>
    <w:rsid w:val="00950177"/>
    <w:rsid w:val="009779B0"/>
    <w:rsid w:val="009C35DF"/>
    <w:rsid w:val="00A00F34"/>
    <w:rsid w:val="00A56DA5"/>
    <w:rsid w:val="00B3664B"/>
    <w:rsid w:val="00B9046E"/>
    <w:rsid w:val="00C07E9E"/>
    <w:rsid w:val="00C522D9"/>
    <w:rsid w:val="00C56592"/>
    <w:rsid w:val="00C72562"/>
    <w:rsid w:val="00D53431"/>
    <w:rsid w:val="00D5569F"/>
    <w:rsid w:val="00D8052E"/>
    <w:rsid w:val="00DB3995"/>
    <w:rsid w:val="00EC334D"/>
    <w:rsid w:val="00F514EF"/>
    <w:rsid w:val="00F74D8B"/>
    <w:rsid w:val="00FB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8B"/>
    <w:rPr>
      <w:sz w:val="24"/>
      <w:szCs w:val="24"/>
    </w:rPr>
  </w:style>
  <w:style w:type="paragraph" w:styleId="2">
    <w:name w:val="heading 2"/>
    <w:aliases w:val="Заголовок 2 Знак,Heading 2 Char Знак"/>
    <w:basedOn w:val="a"/>
    <w:next w:val="a"/>
    <w:qFormat/>
    <w:rsid w:val="0057608B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760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57608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57608B"/>
    <w:rPr>
      <w:rFonts w:ascii="Verdana" w:hAnsi="Verdana"/>
      <w:sz w:val="40"/>
    </w:rPr>
  </w:style>
  <w:style w:type="paragraph" w:styleId="20">
    <w:name w:val="Body Text Indent 2"/>
    <w:basedOn w:val="a"/>
    <w:semiHidden/>
    <w:rsid w:val="0057608B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0"/>
    </w:rPr>
  </w:style>
  <w:style w:type="paragraph" w:styleId="a4">
    <w:name w:val="Body Text Indent"/>
    <w:basedOn w:val="a"/>
    <w:semiHidden/>
    <w:rsid w:val="0057608B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2"/>
    </w:rPr>
  </w:style>
  <w:style w:type="paragraph" w:customStyle="1" w:styleId="1">
    <w:name w:val="Обычный1"/>
    <w:rsid w:val="0057608B"/>
    <w:rPr>
      <w:sz w:val="24"/>
    </w:rPr>
  </w:style>
  <w:style w:type="paragraph" w:customStyle="1" w:styleId="31">
    <w:name w:val="Заголовок 31"/>
    <w:basedOn w:val="1"/>
    <w:next w:val="1"/>
    <w:rsid w:val="0057608B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"/>
    <w:next w:val="1"/>
    <w:rsid w:val="0057608B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57608B"/>
    <w:pPr>
      <w:widowControl w:val="0"/>
      <w:ind w:right="19772" w:firstLine="720"/>
    </w:pPr>
    <w:rPr>
      <w:rFonts w:ascii="Arial" w:hAnsi="Arial"/>
    </w:rPr>
  </w:style>
  <w:style w:type="paragraph" w:customStyle="1" w:styleId="10">
    <w:name w:val="Цитата1"/>
    <w:basedOn w:val="1"/>
    <w:rsid w:val="0057608B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">
    <w:name w:val="Основной текст с отступом 21"/>
    <w:basedOn w:val="1"/>
    <w:rsid w:val="0057608B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1">
    <w:name w:val="Основной текст1"/>
    <w:basedOn w:val="1"/>
    <w:rsid w:val="0057608B"/>
    <w:pPr>
      <w:widowControl w:val="0"/>
      <w:shd w:val="clear" w:color="auto" w:fill="FFFFFF"/>
      <w:ind w:right="125"/>
    </w:pPr>
  </w:style>
  <w:style w:type="paragraph" w:styleId="a5">
    <w:name w:val="Normal (Web)"/>
    <w:basedOn w:val="a"/>
    <w:semiHidden/>
    <w:rsid w:val="0057608B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6">
    <w:name w:val="список с точками"/>
    <w:basedOn w:val="a"/>
    <w:rsid w:val="0057608B"/>
    <w:pPr>
      <w:tabs>
        <w:tab w:val="num" w:pos="1080"/>
      </w:tabs>
      <w:spacing w:line="360" w:lineRule="auto"/>
      <w:ind w:left="1080" w:hanging="720"/>
      <w:jc w:val="both"/>
    </w:pPr>
    <w:rPr>
      <w:sz w:val="28"/>
    </w:rPr>
  </w:style>
  <w:style w:type="paragraph" w:customStyle="1" w:styleId="ConsPlusNormal">
    <w:name w:val="ConsPlusNormal"/>
    <w:rsid w:val="0057608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rsid w:val="0057608B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57608B"/>
  </w:style>
  <w:style w:type="paragraph" w:customStyle="1" w:styleId="ConsPlusTitle">
    <w:name w:val="ConsPlusTitle"/>
    <w:rsid w:val="005760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semiHidden/>
    <w:rsid w:val="0057608B"/>
    <w:pPr>
      <w:ind w:firstLine="720"/>
      <w:jc w:val="both"/>
    </w:pPr>
  </w:style>
  <w:style w:type="paragraph" w:styleId="aa">
    <w:name w:val="footer"/>
    <w:basedOn w:val="a"/>
    <w:semiHidden/>
    <w:rsid w:val="0057608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57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57608B"/>
    <w:pPr>
      <w:jc w:val="both"/>
    </w:pPr>
  </w:style>
  <w:style w:type="paragraph" w:customStyle="1" w:styleId="ab">
    <w:name w:val="Знак"/>
    <w:basedOn w:val="a"/>
    <w:rsid w:val="005760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57608B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c">
    <w:name w:val="Знак Знак Знак Знак"/>
    <w:basedOn w:val="a"/>
    <w:rsid w:val="0057608B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Знак Знак"/>
    <w:basedOn w:val="a0"/>
    <w:rsid w:val="0057608B"/>
    <w:rPr>
      <w:sz w:val="24"/>
      <w:szCs w:val="24"/>
    </w:rPr>
  </w:style>
  <w:style w:type="paragraph" w:styleId="ae">
    <w:name w:val="Balloon Text"/>
    <w:basedOn w:val="a"/>
    <w:semiHidden/>
    <w:rsid w:val="0057608B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semiHidden/>
    <w:rsid w:val="0057608B"/>
    <w:rPr>
      <w:sz w:val="16"/>
      <w:szCs w:val="16"/>
    </w:rPr>
  </w:style>
  <w:style w:type="paragraph" w:styleId="af0">
    <w:name w:val="annotation text"/>
    <w:basedOn w:val="a"/>
    <w:semiHidden/>
    <w:rsid w:val="0057608B"/>
    <w:rPr>
      <w:sz w:val="20"/>
      <w:szCs w:val="20"/>
    </w:rPr>
  </w:style>
  <w:style w:type="paragraph" w:styleId="af1">
    <w:name w:val="annotation subject"/>
    <w:basedOn w:val="af0"/>
    <w:next w:val="af0"/>
    <w:semiHidden/>
    <w:rsid w:val="0057608B"/>
    <w:rPr>
      <w:b/>
      <w:bCs/>
    </w:rPr>
  </w:style>
  <w:style w:type="paragraph" w:styleId="af2">
    <w:name w:val="Revision"/>
    <w:hidden/>
    <w:semiHidden/>
    <w:rsid w:val="0057608B"/>
    <w:rPr>
      <w:sz w:val="24"/>
      <w:szCs w:val="24"/>
    </w:rPr>
  </w:style>
  <w:style w:type="paragraph" w:styleId="af3">
    <w:name w:val="List Paragraph"/>
    <w:basedOn w:val="a"/>
    <w:uiPriority w:val="34"/>
    <w:qFormat/>
    <w:rsid w:val="005C467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54D6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8B"/>
    <w:rPr>
      <w:sz w:val="24"/>
      <w:szCs w:val="24"/>
    </w:rPr>
  </w:style>
  <w:style w:type="paragraph" w:styleId="2">
    <w:name w:val="heading 2"/>
    <w:aliases w:val="Заголовок 2 Знак,Heading 2 Char Знак"/>
    <w:basedOn w:val="a"/>
    <w:next w:val="a"/>
    <w:qFormat/>
    <w:rsid w:val="0057608B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760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57608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57608B"/>
    <w:rPr>
      <w:rFonts w:ascii="Verdana" w:hAnsi="Verdana"/>
      <w:sz w:val="40"/>
    </w:rPr>
  </w:style>
  <w:style w:type="paragraph" w:styleId="20">
    <w:name w:val="Body Text Indent 2"/>
    <w:basedOn w:val="a"/>
    <w:semiHidden/>
    <w:rsid w:val="0057608B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0"/>
    </w:rPr>
  </w:style>
  <w:style w:type="paragraph" w:styleId="a4">
    <w:name w:val="Body Text Indent"/>
    <w:basedOn w:val="a"/>
    <w:semiHidden/>
    <w:rsid w:val="0057608B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2"/>
    </w:rPr>
  </w:style>
  <w:style w:type="paragraph" w:customStyle="1" w:styleId="1">
    <w:name w:val="Обычный1"/>
    <w:rsid w:val="0057608B"/>
    <w:rPr>
      <w:sz w:val="24"/>
    </w:rPr>
  </w:style>
  <w:style w:type="paragraph" w:customStyle="1" w:styleId="31">
    <w:name w:val="Заголовок 31"/>
    <w:basedOn w:val="1"/>
    <w:next w:val="1"/>
    <w:rsid w:val="0057608B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"/>
    <w:next w:val="1"/>
    <w:rsid w:val="0057608B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57608B"/>
    <w:pPr>
      <w:widowControl w:val="0"/>
      <w:ind w:right="19772" w:firstLine="720"/>
    </w:pPr>
    <w:rPr>
      <w:rFonts w:ascii="Arial" w:hAnsi="Arial"/>
    </w:rPr>
  </w:style>
  <w:style w:type="paragraph" w:customStyle="1" w:styleId="10">
    <w:name w:val="Цитата1"/>
    <w:basedOn w:val="1"/>
    <w:rsid w:val="0057608B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">
    <w:name w:val="Основной текст с отступом 21"/>
    <w:basedOn w:val="1"/>
    <w:rsid w:val="0057608B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1">
    <w:name w:val="Основной текст1"/>
    <w:basedOn w:val="1"/>
    <w:rsid w:val="0057608B"/>
    <w:pPr>
      <w:widowControl w:val="0"/>
      <w:shd w:val="clear" w:color="auto" w:fill="FFFFFF"/>
      <w:ind w:right="125"/>
    </w:pPr>
  </w:style>
  <w:style w:type="paragraph" w:styleId="a5">
    <w:name w:val="Normal (Web)"/>
    <w:basedOn w:val="a"/>
    <w:semiHidden/>
    <w:rsid w:val="0057608B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6">
    <w:name w:val="список с точками"/>
    <w:basedOn w:val="a"/>
    <w:rsid w:val="0057608B"/>
    <w:pPr>
      <w:tabs>
        <w:tab w:val="num" w:pos="1080"/>
      </w:tabs>
      <w:spacing w:line="360" w:lineRule="auto"/>
      <w:ind w:left="1080" w:hanging="720"/>
      <w:jc w:val="both"/>
    </w:pPr>
    <w:rPr>
      <w:sz w:val="28"/>
    </w:rPr>
  </w:style>
  <w:style w:type="paragraph" w:customStyle="1" w:styleId="ConsPlusNormal">
    <w:name w:val="ConsPlusNormal"/>
    <w:rsid w:val="0057608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rsid w:val="0057608B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57608B"/>
  </w:style>
  <w:style w:type="paragraph" w:customStyle="1" w:styleId="ConsPlusTitle">
    <w:name w:val="ConsPlusTitle"/>
    <w:rsid w:val="005760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semiHidden/>
    <w:rsid w:val="0057608B"/>
    <w:pPr>
      <w:ind w:firstLine="720"/>
      <w:jc w:val="both"/>
    </w:pPr>
  </w:style>
  <w:style w:type="paragraph" w:styleId="aa">
    <w:name w:val="footer"/>
    <w:basedOn w:val="a"/>
    <w:semiHidden/>
    <w:rsid w:val="0057608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57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semiHidden/>
    <w:rsid w:val="0057608B"/>
    <w:pPr>
      <w:jc w:val="both"/>
    </w:pPr>
  </w:style>
  <w:style w:type="paragraph" w:customStyle="1" w:styleId="ab">
    <w:name w:val="Знак"/>
    <w:basedOn w:val="a"/>
    <w:rsid w:val="005760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57608B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c">
    <w:name w:val="Знак Знак Знак Знак"/>
    <w:basedOn w:val="a"/>
    <w:rsid w:val="0057608B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Знак Знак"/>
    <w:basedOn w:val="a0"/>
    <w:rsid w:val="0057608B"/>
    <w:rPr>
      <w:sz w:val="24"/>
      <w:szCs w:val="24"/>
    </w:rPr>
  </w:style>
  <w:style w:type="paragraph" w:styleId="ae">
    <w:name w:val="Balloon Text"/>
    <w:basedOn w:val="a"/>
    <w:semiHidden/>
    <w:rsid w:val="0057608B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semiHidden/>
    <w:rsid w:val="0057608B"/>
    <w:rPr>
      <w:sz w:val="16"/>
      <w:szCs w:val="16"/>
    </w:rPr>
  </w:style>
  <w:style w:type="paragraph" w:styleId="af0">
    <w:name w:val="annotation text"/>
    <w:basedOn w:val="a"/>
    <w:semiHidden/>
    <w:rsid w:val="0057608B"/>
    <w:rPr>
      <w:sz w:val="20"/>
      <w:szCs w:val="20"/>
    </w:rPr>
  </w:style>
  <w:style w:type="paragraph" w:styleId="af1">
    <w:name w:val="annotation subject"/>
    <w:basedOn w:val="af0"/>
    <w:next w:val="af0"/>
    <w:semiHidden/>
    <w:rsid w:val="0057608B"/>
    <w:rPr>
      <w:b/>
      <w:bCs/>
    </w:rPr>
  </w:style>
  <w:style w:type="paragraph" w:styleId="af2">
    <w:name w:val="Revision"/>
    <w:hidden/>
    <w:semiHidden/>
    <w:rsid w:val="0057608B"/>
    <w:rPr>
      <w:sz w:val="24"/>
      <w:szCs w:val="24"/>
    </w:rPr>
  </w:style>
  <w:style w:type="paragraph" w:styleId="af3">
    <w:name w:val="List Paragraph"/>
    <w:basedOn w:val="a"/>
    <w:uiPriority w:val="34"/>
    <w:qFormat/>
    <w:rsid w:val="005C467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254D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BD05-BED1-46E5-B1CF-633579C7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3292</Words>
  <Characters>18771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оплате труда работников государственных образовательных учреждений</vt:lpstr>
    </vt:vector>
  </TitlesOfParts>
  <Company>Microsoft</Company>
  <LinksUpToDate>false</LinksUpToDate>
  <CharactersWithSpaces>22019</CharactersWithSpaces>
  <SharedDoc>false</SharedDoc>
  <HLinks>
    <vt:vector size="66" baseType="variant">
      <vt:variant>
        <vt:i4>2359399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consultantplus://offline/main?base=MOB;n=124161;fld=134;dst=100005</vt:lpwstr>
      </vt:variant>
      <vt:variant>
        <vt:lpwstr/>
      </vt:variant>
      <vt:variant>
        <vt:i4>2162788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consultantplus://offline/main?base=MOB;n=114737;fld=134;dst=100005</vt:lpwstr>
      </vt:variant>
      <vt:variant>
        <vt:lpwstr/>
      </vt:variant>
      <vt:variant>
        <vt:i4>2097253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consultantplus://offline/main?base=MOB;n=101555;fld=134;dst=100007</vt:lpwstr>
      </vt:variant>
      <vt:variant>
        <vt:lpwstr/>
      </vt:variant>
      <vt:variant>
        <vt:i4>1900632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consultantplus://offline/main?base=MOB;n=74436;fld=134;dst=100005</vt:lpwstr>
      </vt:variant>
      <vt:variant>
        <vt:lpwstr/>
      </vt:variant>
      <vt:variant>
        <vt:i4>1310815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consultantplus://offline/main?base=MOB;n=70803;fld=134;dst=100005</vt:lpwstr>
      </vt:variant>
      <vt:variant>
        <vt:lpwstr/>
      </vt:variant>
      <vt:variant>
        <vt:i4>1441884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consultantplus://offline/main?base=MOB;n=65169;fld=134;dst=100005</vt:lpwstr>
      </vt:variant>
      <vt:variant>
        <vt:lpwstr/>
      </vt:variant>
      <vt:variant>
        <vt:i4>1704020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consultantplus://offline/main?base=MOB;n=62591;fld=134;dst=100005</vt:lpwstr>
      </vt:variant>
      <vt:variant>
        <vt:lpwstr/>
      </vt:variant>
      <vt:variant>
        <vt:i4>1769557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consultantplus://offline/main?base=MOB;n=58723;fld=134;dst=100024</vt:lpwstr>
      </vt:variant>
      <vt:variant>
        <vt:lpwstr/>
      </vt:variant>
      <vt:variant>
        <vt:i4>2031710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consultantplus://offline/main?base=MOB;n=58496;fld=134;dst=100005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consultantplus://offline/main?base=MOB;n=65679;fld=134;dst=100013</vt:lpwstr>
      </vt:variant>
      <vt:variant>
        <vt:lpwstr/>
      </vt:variant>
      <vt:variant>
        <vt:i4>3932204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consultantplus://offline/main?base=MOB;n=50464;fld=134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оплате труда работников государственных образовательных учреждений</dc:title>
  <dc:creator>Cherkasheva</dc:creator>
  <cp:lastModifiedBy>ДетСад</cp:lastModifiedBy>
  <cp:revision>6</cp:revision>
  <cp:lastPrinted>2014-04-29T07:04:00Z</cp:lastPrinted>
  <dcterms:created xsi:type="dcterms:W3CDTF">2014-04-23T05:29:00Z</dcterms:created>
  <dcterms:modified xsi:type="dcterms:W3CDTF">2014-05-22T06:10:00Z</dcterms:modified>
</cp:coreProperties>
</file>